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C03B7" w14:textId="35518B5A" w:rsidR="005B00CB" w:rsidRDefault="5F4A0705" w:rsidP="43B9F694">
      <w:pPr>
        <w:spacing w:line="276" w:lineRule="auto"/>
        <w:jc w:val="center"/>
        <w:rPr>
          <w:rFonts w:ascii="Arial" w:eastAsia="Arial" w:hAnsi="Arial" w:cs="Arial"/>
          <w:sz w:val="16"/>
          <w:szCs w:val="16"/>
          <w:lang w:val="es"/>
        </w:rPr>
      </w:pPr>
      <w:r w:rsidRPr="42E2F9C8">
        <w:rPr>
          <w:rFonts w:ascii="Arial" w:eastAsia="Arial" w:hAnsi="Arial" w:cs="Arial"/>
          <w:sz w:val="16"/>
          <w:szCs w:val="16"/>
          <w:lang w:val="es"/>
        </w:rPr>
        <w:t xml:space="preserve">  </w:t>
      </w:r>
      <w:r w:rsidR="713D0F45" w:rsidRPr="42E2F9C8">
        <w:rPr>
          <w:rFonts w:ascii="Arial" w:eastAsia="Arial" w:hAnsi="Arial" w:cs="Arial"/>
          <w:sz w:val="16"/>
          <w:szCs w:val="16"/>
          <w:lang w:val="es"/>
        </w:rPr>
        <w:t xml:space="preserve"> </w:t>
      </w:r>
      <w:r w:rsidR="17387623" w:rsidRPr="42E2F9C8">
        <w:rPr>
          <w:rFonts w:ascii="Arial" w:eastAsia="Arial" w:hAnsi="Arial" w:cs="Arial"/>
          <w:sz w:val="16"/>
          <w:szCs w:val="16"/>
          <w:lang w:val="es"/>
        </w:rPr>
        <w:t xml:space="preserve"> </w:t>
      </w:r>
      <w:r w:rsidR="16EB0D08" w:rsidRPr="42E2F9C8">
        <w:rPr>
          <w:rFonts w:ascii="Arial" w:eastAsia="Arial" w:hAnsi="Arial" w:cs="Arial"/>
          <w:sz w:val="16"/>
          <w:szCs w:val="16"/>
          <w:lang w:val="es"/>
        </w:rPr>
        <w:t xml:space="preserve"> </w:t>
      </w:r>
      <w:r w:rsidR="3E81C53E" w:rsidRPr="42E2F9C8">
        <w:rPr>
          <w:rFonts w:ascii="Arial" w:eastAsia="Arial" w:hAnsi="Arial" w:cs="Arial"/>
          <w:sz w:val="16"/>
          <w:szCs w:val="16"/>
          <w:lang w:val="es"/>
        </w:rPr>
        <w:t xml:space="preserve"> </w:t>
      </w:r>
    </w:p>
    <w:p w14:paraId="45F3CA39" w14:textId="42E10EBF" w:rsidR="2D016397" w:rsidRDefault="2D016397" w:rsidP="6932F29F">
      <w:pPr>
        <w:pBdr>
          <w:bottom w:val="single" w:sz="6" w:space="1" w:color="000000"/>
        </w:pBdr>
        <w:spacing w:before="120" w:after="120" w:line="276" w:lineRule="auto"/>
        <w:jc w:val="center"/>
        <w:rPr>
          <w:rFonts w:ascii="Arial" w:eastAsia="Arial" w:hAnsi="Arial" w:cs="Arial"/>
          <w:b/>
          <w:bCs/>
          <w:sz w:val="22"/>
          <w:szCs w:val="22"/>
          <w:lang w:val="es"/>
        </w:rPr>
      </w:pPr>
      <w:r w:rsidRPr="6932F29F">
        <w:rPr>
          <w:rFonts w:ascii="Arial" w:eastAsia="Arial" w:hAnsi="Arial" w:cs="Arial"/>
          <w:b/>
          <w:bCs/>
          <w:color w:val="000000" w:themeColor="text1"/>
          <w:sz w:val="22"/>
          <w:szCs w:val="22"/>
        </w:rPr>
        <w:t xml:space="preserve">DÍA DE LA INTEGRIDADO/ MINUTA DE CONTENIDOS </w:t>
      </w:r>
      <w:r w:rsidR="00474374">
        <w:rPr>
          <w:rFonts w:ascii="Arial" w:eastAsia="Arial" w:hAnsi="Arial" w:cs="Arial"/>
          <w:b/>
          <w:bCs/>
          <w:color w:val="000000" w:themeColor="text1"/>
          <w:sz w:val="22"/>
          <w:szCs w:val="22"/>
        </w:rPr>
        <w:t>ENSEÑANZA MEDIA</w:t>
      </w:r>
    </w:p>
    <w:p w14:paraId="73CB18A2" w14:textId="7B7537DF" w:rsidR="6D449758" w:rsidRDefault="6D449758" w:rsidP="6932F29F">
      <w:pPr>
        <w:pStyle w:val="Prrafodelista"/>
        <w:numPr>
          <w:ilvl w:val="0"/>
          <w:numId w:val="9"/>
        </w:numPr>
        <w:spacing w:before="240" w:after="240"/>
        <w:jc w:val="both"/>
        <w:rPr>
          <w:rFonts w:ascii="Arial" w:eastAsia="Arial" w:hAnsi="Arial" w:cs="Arial"/>
          <w:b/>
          <w:bCs/>
        </w:rPr>
      </w:pPr>
      <w:r w:rsidRPr="6932F29F">
        <w:rPr>
          <w:rFonts w:ascii="Arial" w:eastAsia="Arial" w:hAnsi="Arial" w:cs="Arial"/>
          <w:b/>
          <w:bCs/>
        </w:rPr>
        <w:t>INTRODUCCIÓN</w:t>
      </w:r>
    </w:p>
    <w:p w14:paraId="0371E7B4" w14:textId="03A4CFD7" w:rsidR="00E37E79" w:rsidRDefault="00793B08" w:rsidP="6932F29F">
      <w:pPr>
        <w:spacing w:before="240" w:after="240"/>
        <w:jc w:val="both"/>
        <w:rPr>
          <w:rFonts w:ascii="Arial" w:eastAsia="Arial" w:hAnsi="Arial" w:cs="Arial"/>
          <w:sz w:val="22"/>
          <w:szCs w:val="22"/>
          <w:lang w:val="es"/>
        </w:rPr>
      </w:pPr>
      <w:r w:rsidRPr="5BC9BB28">
        <w:rPr>
          <w:rFonts w:ascii="Arial" w:eastAsia="Arial" w:hAnsi="Arial" w:cs="Arial"/>
          <w:color w:val="000000" w:themeColor="text1"/>
          <w:sz w:val="22"/>
          <w:szCs w:val="22"/>
        </w:rPr>
        <w:t>La integridad es un valor fundamental para la convivencia en nuestra sociedad.</w:t>
      </w:r>
      <w:r w:rsidRPr="5BC9BB28">
        <w:rPr>
          <w:rFonts w:ascii="Arial" w:eastAsia="Arial" w:hAnsi="Arial" w:cs="Arial"/>
          <w:sz w:val="22"/>
          <w:szCs w:val="22"/>
          <w:lang w:val="es"/>
        </w:rPr>
        <w:t xml:space="preserve"> </w:t>
      </w:r>
      <w:r w:rsidR="00742677">
        <w:rPr>
          <w:rFonts w:ascii="Arial" w:eastAsia="Arial" w:hAnsi="Arial" w:cs="Arial"/>
          <w:sz w:val="22"/>
          <w:szCs w:val="22"/>
          <w:lang w:val="es"/>
        </w:rPr>
        <w:t>Sociedades más íntegras</w:t>
      </w:r>
      <w:r w:rsidR="00697D73">
        <w:rPr>
          <w:rFonts w:ascii="Arial" w:eastAsia="Arial" w:hAnsi="Arial" w:cs="Arial"/>
          <w:sz w:val="22"/>
          <w:szCs w:val="22"/>
          <w:lang w:val="es"/>
        </w:rPr>
        <w:t xml:space="preserve"> y </w:t>
      </w:r>
      <w:r w:rsidR="001620E6">
        <w:rPr>
          <w:rFonts w:ascii="Arial" w:eastAsia="Arial" w:hAnsi="Arial" w:cs="Arial"/>
          <w:sz w:val="22"/>
          <w:szCs w:val="22"/>
          <w:lang w:val="es"/>
        </w:rPr>
        <w:t>con meno</w:t>
      </w:r>
      <w:r w:rsidR="009739CF">
        <w:rPr>
          <w:rFonts w:ascii="Arial" w:eastAsia="Arial" w:hAnsi="Arial" w:cs="Arial"/>
          <w:sz w:val="22"/>
          <w:szCs w:val="22"/>
          <w:lang w:val="es"/>
        </w:rPr>
        <w:t>res</w:t>
      </w:r>
      <w:r w:rsidR="001620E6">
        <w:rPr>
          <w:rFonts w:ascii="Arial" w:eastAsia="Arial" w:hAnsi="Arial" w:cs="Arial"/>
          <w:sz w:val="22"/>
          <w:szCs w:val="22"/>
          <w:lang w:val="es"/>
        </w:rPr>
        <w:t xml:space="preserve"> niveles de corrupción </w:t>
      </w:r>
      <w:r w:rsidR="00004E1F">
        <w:rPr>
          <w:rFonts w:ascii="Arial" w:eastAsia="Arial" w:hAnsi="Arial" w:cs="Arial"/>
          <w:sz w:val="22"/>
          <w:szCs w:val="22"/>
          <w:lang w:val="es"/>
        </w:rPr>
        <w:t xml:space="preserve">permiten </w:t>
      </w:r>
      <w:r w:rsidR="00806C7F">
        <w:rPr>
          <w:rFonts w:ascii="Arial" w:eastAsia="Arial" w:hAnsi="Arial" w:cs="Arial"/>
          <w:sz w:val="22"/>
          <w:szCs w:val="22"/>
          <w:lang w:val="es"/>
        </w:rPr>
        <w:t xml:space="preserve">una </w:t>
      </w:r>
      <w:r w:rsidR="00A6472E">
        <w:rPr>
          <w:rFonts w:ascii="Arial" w:eastAsia="Arial" w:hAnsi="Arial" w:cs="Arial"/>
          <w:sz w:val="22"/>
          <w:szCs w:val="22"/>
          <w:lang w:val="es"/>
        </w:rPr>
        <w:t>mejor de protección de derechos de las personas y mayores niveles de desarrollo económico</w:t>
      </w:r>
      <w:r w:rsidR="00E05727">
        <w:rPr>
          <w:rFonts w:ascii="Arial" w:eastAsia="Arial" w:hAnsi="Arial" w:cs="Arial"/>
          <w:sz w:val="22"/>
          <w:szCs w:val="22"/>
          <w:lang w:val="es"/>
        </w:rPr>
        <w:t>, así como fortalecer los niveles de confianza necesarios para contar con una democracia sólida.</w:t>
      </w:r>
    </w:p>
    <w:p w14:paraId="4C7503E8" w14:textId="77777777" w:rsidR="008C0538" w:rsidRDefault="00E33FBF" w:rsidP="6932F29F">
      <w:pPr>
        <w:spacing w:before="240" w:after="240"/>
        <w:jc w:val="both"/>
        <w:rPr>
          <w:rFonts w:ascii="Arial" w:eastAsia="Arial" w:hAnsi="Arial" w:cs="Arial"/>
          <w:sz w:val="22"/>
          <w:szCs w:val="22"/>
        </w:rPr>
      </w:pPr>
      <w:r>
        <w:rPr>
          <w:rFonts w:ascii="Arial" w:eastAsia="Arial" w:hAnsi="Arial" w:cs="Arial"/>
          <w:sz w:val="22"/>
          <w:szCs w:val="22"/>
        </w:rPr>
        <w:t xml:space="preserve">Si bien Chile posee altos </w:t>
      </w:r>
      <w:r w:rsidR="00E35F94">
        <w:rPr>
          <w:rFonts w:ascii="Arial" w:eastAsia="Arial" w:hAnsi="Arial" w:cs="Arial"/>
          <w:sz w:val="22"/>
          <w:szCs w:val="22"/>
        </w:rPr>
        <w:t>niveles de cumplimiento de indicadores objetivos en materia</w:t>
      </w:r>
      <w:r w:rsidR="004C664B">
        <w:rPr>
          <w:rFonts w:ascii="Arial" w:eastAsia="Arial" w:hAnsi="Arial" w:cs="Arial"/>
          <w:sz w:val="22"/>
          <w:szCs w:val="22"/>
        </w:rPr>
        <w:t xml:space="preserve"> de anticorrupción, l</w:t>
      </w:r>
      <w:r w:rsidR="579AA68D" w:rsidRPr="42E2F9C8">
        <w:rPr>
          <w:rFonts w:ascii="Arial" w:eastAsia="Arial" w:hAnsi="Arial" w:cs="Arial"/>
          <w:sz w:val="22"/>
          <w:szCs w:val="22"/>
        </w:rPr>
        <w:t>a percepción de la corrupción sigue siendo un tema relevante en la sociedad, especialmente considerando que la integridad es fundamental para el buen funcionamiento de las instituciones y la confianza de la ciudadanía. Chile, según el Índice de Percepción de Corrupción</w:t>
      </w:r>
      <w:r w:rsidR="00DC033F">
        <w:rPr>
          <w:rFonts w:ascii="Arial" w:eastAsia="Arial" w:hAnsi="Arial" w:cs="Arial"/>
          <w:sz w:val="22"/>
          <w:szCs w:val="22"/>
        </w:rPr>
        <w:t xml:space="preserve"> de Transparencia Internacional</w:t>
      </w:r>
      <w:r w:rsidR="579AA68D" w:rsidRPr="42E2F9C8">
        <w:rPr>
          <w:rFonts w:ascii="Arial" w:eastAsia="Arial" w:hAnsi="Arial" w:cs="Arial"/>
          <w:sz w:val="22"/>
          <w:szCs w:val="22"/>
        </w:rPr>
        <w:t xml:space="preserve"> (IPC) 2024, obtuvo 63 puntos, </w:t>
      </w:r>
      <w:r w:rsidR="008D08F0">
        <w:rPr>
          <w:rFonts w:ascii="Arial" w:eastAsia="Arial" w:hAnsi="Arial" w:cs="Arial"/>
          <w:sz w:val="22"/>
          <w:szCs w:val="22"/>
        </w:rPr>
        <w:t>lo que está por</w:t>
      </w:r>
      <w:r w:rsidR="579AA68D" w:rsidRPr="42E2F9C8">
        <w:rPr>
          <w:rFonts w:ascii="Arial" w:eastAsia="Arial" w:hAnsi="Arial" w:cs="Arial"/>
          <w:sz w:val="22"/>
          <w:szCs w:val="22"/>
        </w:rPr>
        <w:t xml:space="preserve"> encima del promedio regional en América Latina (42) y cerca del puntaje de la OCDE (65). Este resultado revela que aún existen áreas de mejora.</w:t>
      </w:r>
      <w:r w:rsidR="00B35956">
        <w:rPr>
          <w:rFonts w:ascii="Arial" w:eastAsia="Arial" w:hAnsi="Arial" w:cs="Arial"/>
          <w:sz w:val="22"/>
          <w:szCs w:val="22"/>
        </w:rPr>
        <w:t xml:space="preserve"> </w:t>
      </w:r>
    </w:p>
    <w:p w14:paraId="5FF7EE4F" w14:textId="004C54F1" w:rsidR="00003308" w:rsidRDefault="00B35956" w:rsidP="00EF55D2">
      <w:pPr>
        <w:spacing w:before="240" w:after="240"/>
        <w:jc w:val="both"/>
        <w:rPr>
          <w:rFonts w:ascii="Arial" w:eastAsia="Arial" w:hAnsi="Arial" w:cs="Arial"/>
          <w:sz w:val="22"/>
          <w:szCs w:val="22"/>
          <w:lang w:val="es"/>
        </w:rPr>
      </w:pPr>
      <w:r>
        <w:rPr>
          <w:rFonts w:ascii="Arial" w:eastAsia="Arial" w:hAnsi="Arial" w:cs="Arial"/>
          <w:sz w:val="22"/>
          <w:szCs w:val="22"/>
        </w:rPr>
        <w:t>En los últimos años</w:t>
      </w:r>
      <w:r w:rsidR="579AA68D" w:rsidRPr="42E2F9C8">
        <w:rPr>
          <w:rFonts w:ascii="Arial" w:eastAsia="Arial" w:hAnsi="Arial" w:cs="Arial"/>
          <w:sz w:val="22"/>
          <w:szCs w:val="22"/>
        </w:rPr>
        <w:t xml:space="preserve"> </w:t>
      </w:r>
      <w:r w:rsidR="00B01EF6">
        <w:rPr>
          <w:rFonts w:ascii="Arial" w:eastAsia="Arial" w:hAnsi="Arial" w:cs="Arial"/>
          <w:sz w:val="22"/>
          <w:szCs w:val="22"/>
        </w:rPr>
        <w:t>Chile</w:t>
      </w:r>
      <w:r w:rsidR="579AA68D" w:rsidRPr="42E2F9C8">
        <w:rPr>
          <w:rFonts w:ascii="Arial" w:eastAsia="Arial" w:hAnsi="Arial" w:cs="Arial"/>
          <w:sz w:val="22"/>
          <w:szCs w:val="22"/>
        </w:rPr>
        <w:t xml:space="preserve"> ha avanzado con </w:t>
      </w:r>
      <w:r w:rsidR="67E4DCA3" w:rsidRPr="42E2F9C8">
        <w:rPr>
          <w:rFonts w:ascii="Arial" w:eastAsia="Arial" w:hAnsi="Arial" w:cs="Arial"/>
          <w:sz w:val="22"/>
          <w:szCs w:val="22"/>
        </w:rPr>
        <w:t>la</w:t>
      </w:r>
      <w:r w:rsidR="579AA68D" w:rsidRPr="42E2F9C8">
        <w:rPr>
          <w:rFonts w:ascii="Arial" w:eastAsia="Arial" w:hAnsi="Arial" w:cs="Arial"/>
          <w:sz w:val="22"/>
          <w:szCs w:val="22"/>
        </w:rPr>
        <w:t xml:space="preserve"> Estrategia Nacional de Integridad Pública</w:t>
      </w:r>
      <w:r w:rsidR="00407521">
        <w:rPr>
          <w:rFonts w:ascii="Arial" w:eastAsia="Arial" w:hAnsi="Arial" w:cs="Arial"/>
          <w:sz w:val="22"/>
          <w:szCs w:val="22"/>
        </w:rPr>
        <w:t xml:space="preserve"> en contar con una política pública de largo plazo en esta materia</w:t>
      </w:r>
      <w:r w:rsidR="0010179B">
        <w:rPr>
          <w:rFonts w:ascii="Arial" w:eastAsia="Arial" w:hAnsi="Arial" w:cs="Arial"/>
          <w:sz w:val="22"/>
          <w:szCs w:val="22"/>
        </w:rPr>
        <w:t xml:space="preserve">, buscando involucrar a los actores de la sociedad. </w:t>
      </w:r>
      <w:r w:rsidR="00EF55D2">
        <w:rPr>
          <w:rFonts w:ascii="Arial" w:eastAsia="Arial" w:hAnsi="Arial" w:cs="Arial"/>
          <w:sz w:val="22"/>
          <w:szCs w:val="22"/>
        </w:rPr>
        <w:t>En este contexto se inserta esta actividad, cuyo</w:t>
      </w:r>
      <w:r w:rsidR="66C280F2" w:rsidRPr="5BC9BB28">
        <w:rPr>
          <w:rFonts w:ascii="Arial" w:eastAsia="Arial" w:hAnsi="Arial" w:cs="Arial"/>
          <w:sz w:val="22"/>
          <w:szCs w:val="22"/>
          <w:lang w:val="es"/>
        </w:rPr>
        <w:t xml:space="preserve"> propósito principal de est</w:t>
      </w:r>
      <w:r w:rsidR="7FA5E5EE" w:rsidRPr="5BC9BB28">
        <w:rPr>
          <w:rFonts w:ascii="Arial" w:eastAsia="Arial" w:hAnsi="Arial" w:cs="Arial"/>
          <w:sz w:val="22"/>
          <w:szCs w:val="22"/>
          <w:lang w:val="es"/>
        </w:rPr>
        <w:t>a actividad</w:t>
      </w:r>
      <w:r w:rsidR="66C280F2" w:rsidRPr="5BC9BB28">
        <w:rPr>
          <w:rFonts w:ascii="Arial" w:eastAsia="Arial" w:hAnsi="Arial" w:cs="Arial"/>
          <w:sz w:val="22"/>
          <w:szCs w:val="22"/>
          <w:lang w:val="es"/>
        </w:rPr>
        <w:t xml:space="preserve"> es </w:t>
      </w:r>
      <w:r w:rsidR="00003308" w:rsidRPr="5BC9BB28">
        <w:rPr>
          <w:rFonts w:ascii="Arial" w:eastAsia="Arial" w:hAnsi="Arial" w:cs="Arial"/>
          <w:sz w:val="22"/>
          <w:szCs w:val="22"/>
          <w:lang w:val="es"/>
        </w:rPr>
        <w:t>fomentar una actitud ética y responsable que nos permita actuar con coherencia en el entorno escolar y en la comunidad, promoviendo relaciones basadas en la honestidad y el respeto.</w:t>
      </w:r>
    </w:p>
    <w:p w14:paraId="666C4723" w14:textId="7BFA6AFF" w:rsidR="66C280F2" w:rsidRDefault="00917849" w:rsidP="00EF55D2">
      <w:pPr>
        <w:spacing w:before="240" w:after="240"/>
        <w:jc w:val="both"/>
        <w:rPr>
          <w:rFonts w:ascii="Arial" w:eastAsia="Arial" w:hAnsi="Arial" w:cs="Arial"/>
          <w:sz w:val="22"/>
          <w:szCs w:val="22"/>
          <w:lang w:val="es"/>
        </w:rPr>
      </w:pPr>
      <w:r>
        <w:rPr>
          <w:rFonts w:ascii="Arial" w:eastAsia="Arial" w:hAnsi="Arial" w:cs="Arial"/>
          <w:sz w:val="22"/>
          <w:szCs w:val="22"/>
          <w:lang w:val="es"/>
        </w:rPr>
        <w:t xml:space="preserve">La actividad </w:t>
      </w:r>
      <w:r w:rsidR="00C80BE3">
        <w:rPr>
          <w:rFonts w:ascii="Arial" w:eastAsia="Arial" w:hAnsi="Arial" w:cs="Arial"/>
          <w:sz w:val="22"/>
          <w:szCs w:val="22"/>
          <w:lang w:val="es"/>
        </w:rPr>
        <w:t xml:space="preserve">invita a </w:t>
      </w:r>
      <w:r w:rsidR="66C280F2" w:rsidRPr="5BC9BB28">
        <w:rPr>
          <w:rFonts w:ascii="Arial" w:eastAsia="Arial" w:hAnsi="Arial" w:cs="Arial"/>
          <w:sz w:val="22"/>
          <w:szCs w:val="22"/>
          <w:lang w:val="es"/>
        </w:rPr>
        <w:t xml:space="preserve">reflexionar sobre el concepto de integridad y entender su relevancia en la vida cotidiana, tanto en el ámbito personal como social. Además, se busca que los estudiantes identifiquen conductas que reflejan </w:t>
      </w:r>
      <w:r w:rsidR="1261F616" w:rsidRPr="5BC9BB28">
        <w:rPr>
          <w:rFonts w:ascii="Arial" w:eastAsia="Arial" w:hAnsi="Arial" w:cs="Arial"/>
          <w:sz w:val="22"/>
          <w:szCs w:val="22"/>
          <w:lang w:val="es"/>
        </w:rPr>
        <w:t xml:space="preserve">la </w:t>
      </w:r>
      <w:r w:rsidR="66C280F2" w:rsidRPr="5BC9BB28">
        <w:rPr>
          <w:rFonts w:ascii="Arial" w:eastAsia="Arial" w:hAnsi="Arial" w:cs="Arial"/>
          <w:sz w:val="22"/>
          <w:szCs w:val="22"/>
          <w:lang w:val="es"/>
        </w:rPr>
        <w:t>integridad, como la sinceridad y la responsabilidad, así como aquellas que la contravienen, como el engaño o la falta de compromiso, para que puedan tomar decisiones más conscientes y justas en su vida diaria.</w:t>
      </w:r>
    </w:p>
    <w:p w14:paraId="54636D75" w14:textId="13A4DA0E" w:rsidR="66C280F2" w:rsidRDefault="66C280F2" w:rsidP="1AE82453">
      <w:pPr>
        <w:spacing w:before="240" w:after="240"/>
        <w:jc w:val="both"/>
      </w:pPr>
      <w:r w:rsidRPr="5BC9BB28">
        <w:rPr>
          <w:rFonts w:ascii="Arial" w:eastAsia="Arial" w:hAnsi="Arial" w:cs="Arial"/>
          <w:sz w:val="22"/>
          <w:szCs w:val="22"/>
          <w:lang w:val="es"/>
        </w:rPr>
        <w:t xml:space="preserve">Este enfoque se ajusta a la malla curricular de </w:t>
      </w:r>
      <w:r w:rsidR="3D3EBB8D" w:rsidRPr="5BC9BB28">
        <w:rPr>
          <w:rFonts w:ascii="Arial" w:eastAsia="Arial" w:hAnsi="Arial" w:cs="Arial"/>
          <w:sz w:val="22"/>
          <w:szCs w:val="22"/>
          <w:lang w:val="es"/>
        </w:rPr>
        <w:t>1°</w:t>
      </w:r>
      <w:r w:rsidRPr="5BC9BB28">
        <w:rPr>
          <w:rFonts w:ascii="Arial" w:eastAsia="Arial" w:hAnsi="Arial" w:cs="Arial"/>
          <w:sz w:val="22"/>
          <w:szCs w:val="22"/>
          <w:lang w:val="es"/>
        </w:rPr>
        <w:t xml:space="preserve"> y </w:t>
      </w:r>
      <w:r w:rsidR="62395561" w:rsidRPr="5BC9BB28">
        <w:rPr>
          <w:rFonts w:ascii="Arial" w:eastAsia="Arial" w:hAnsi="Arial" w:cs="Arial"/>
          <w:sz w:val="22"/>
          <w:szCs w:val="22"/>
          <w:lang w:val="es"/>
        </w:rPr>
        <w:t>2°</w:t>
      </w:r>
      <w:r w:rsidRPr="5BC9BB28">
        <w:rPr>
          <w:rFonts w:ascii="Arial" w:eastAsia="Arial" w:hAnsi="Arial" w:cs="Arial"/>
          <w:sz w:val="22"/>
          <w:szCs w:val="22"/>
          <w:lang w:val="es"/>
        </w:rPr>
        <w:t xml:space="preserve"> medio, que promueve competencias transversales relacionadas con el desarrollo de valores éticos y ciudadanos. A través de asignaturas como lenguaje y ciencias sociales, se busca fortalecer la reflexión sobre los desafíos éticos en la sociedad, impulsando una formación integral que permita a los estudiantes ser agentes activos y responsables dentro de su entorno.</w:t>
      </w:r>
    </w:p>
    <w:p w14:paraId="185DC9D6" w14:textId="5321E6F8" w:rsidR="5599D209" w:rsidRDefault="5599D209" w:rsidP="42E2F9C8">
      <w:pPr>
        <w:pStyle w:val="Prrafodelista"/>
        <w:numPr>
          <w:ilvl w:val="0"/>
          <w:numId w:val="9"/>
        </w:numPr>
        <w:spacing w:after="0" w:line="276" w:lineRule="auto"/>
        <w:jc w:val="both"/>
        <w:rPr>
          <w:rFonts w:ascii="Arial" w:eastAsia="Arial" w:hAnsi="Arial" w:cs="Arial"/>
          <w:b/>
          <w:bCs/>
        </w:rPr>
      </w:pPr>
      <w:r w:rsidRPr="42E2F9C8">
        <w:rPr>
          <w:rFonts w:ascii="Arial" w:eastAsia="Arial" w:hAnsi="Arial" w:cs="Arial"/>
          <w:b/>
          <w:bCs/>
          <w:sz w:val="22"/>
          <w:szCs w:val="22"/>
        </w:rPr>
        <w:t>GLOSARIO</w:t>
      </w:r>
      <w:commentRangeStart w:id="0"/>
      <w:commentRangeEnd w:id="0"/>
      <w:r>
        <w:rPr>
          <w:rStyle w:val="Refdecomentario"/>
        </w:rPr>
        <w:commentReference w:id="0"/>
      </w:r>
    </w:p>
    <w:p w14:paraId="53FDFA3F" w14:textId="76B70666" w:rsidR="28C6A962" w:rsidRDefault="28C6A962" w:rsidP="1AE82453">
      <w:pPr>
        <w:spacing w:after="0" w:line="276" w:lineRule="auto"/>
        <w:jc w:val="both"/>
        <w:rPr>
          <w:rFonts w:ascii="Arial" w:eastAsia="Arial" w:hAnsi="Arial" w:cs="Arial"/>
          <w:sz w:val="22"/>
          <w:szCs w:val="22"/>
        </w:rPr>
      </w:pPr>
      <w:r w:rsidRPr="1AE82453">
        <w:rPr>
          <w:rFonts w:ascii="Arial" w:eastAsia="Arial" w:hAnsi="Arial" w:cs="Arial"/>
          <w:sz w:val="22"/>
          <w:szCs w:val="22"/>
        </w:rPr>
        <w:t>Se presentan conceptos claves que ayudan a entender lo que implica actuar con integridad, tanto a nivel personal como en las interacciones sociales y profesionales.</w:t>
      </w:r>
    </w:p>
    <w:p w14:paraId="459767EA" w14:textId="41130BD9" w:rsidR="28C6A962" w:rsidRDefault="28C6A962" w:rsidP="42E2F9C8">
      <w:pPr>
        <w:pStyle w:val="Prrafodelista"/>
        <w:numPr>
          <w:ilvl w:val="0"/>
          <w:numId w:val="35"/>
        </w:numPr>
        <w:spacing w:before="240" w:after="240"/>
        <w:jc w:val="both"/>
        <w:rPr>
          <w:rFonts w:ascii="Arial" w:eastAsia="Arial" w:hAnsi="Arial" w:cs="Arial"/>
        </w:rPr>
      </w:pPr>
      <w:r w:rsidRPr="42E2F9C8">
        <w:rPr>
          <w:rFonts w:ascii="Arial" w:eastAsia="Arial" w:hAnsi="Arial" w:cs="Arial"/>
          <w:b/>
          <w:bCs/>
          <w:sz w:val="22"/>
          <w:szCs w:val="22"/>
        </w:rPr>
        <w:t>Integridad Pública</w:t>
      </w:r>
      <w:r w:rsidRPr="42E2F9C8">
        <w:rPr>
          <w:rFonts w:ascii="Arial" w:eastAsia="Arial" w:hAnsi="Arial" w:cs="Arial"/>
          <w:sz w:val="22"/>
          <w:szCs w:val="22"/>
        </w:rPr>
        <w:t xml:space="preserve">: </w:t>
      </w:r>
      <w:r w:rsidR="5F07B37F" w:rsidRPr="42E2F9C8">
        <w:rPr>
          <w:rFonts w:ascii="Arial" w:eastAsia="Arial" w:hAnsi="Arial" w:cs="Arial"/>
          <w:color w:val="000000" w:themeColor="text1"/>
          <w:sz w:val="22"/>
          <w:szCs w:val="22"/>
        </w:rPr>
        <w:t>Alineación consistente con, y el cumplimiento de, los valores, principios y normas éticos compartidos, para mantener y dar prioridad a los intereses públicos por encima de los intereses privados, en el sector público</w:t>
      </w:r>
      <w:r w:rsidRPr="42E2F9C8">
        <w:rPr>
          <w:rStyle w:val="Refdenotaalpie"/>
        </w:rPr>
        <w:footnoteReference w:id="2"/>
      </w:r>
      <w:r w:rsidR="5F07B37F" w:rsidRPr="42E2F9C8">
        <w:t xml:space="preserve">. </w:t>
      </w:r>
      <w:r w:rsidR="18044670" w:rsidRPr="42E2F9C8">
        <w:rPr>
          <w:rFonts w:ascii="Arial" w:eastAsia="Arial" w:hAnsi="Arial" w:cs="Arial"/>
          <w:sz w:val="22"/>
          <w:szCs w:val="22"/>
        </w:rPr>
        <w:t xml:space="preserve">La integridad pública implica actuar con honestidad, responsabilidad y principios éticos al gestionar </w:t>
      </w:r>
      <w:r w:rsidR="18044670" w:rsidRPr="42E2F9C8">
        <w:rPr>
          <w:rFonts w:ascii="Arial" w:eastAsia="Arial" w:hAnsi="Arial" w:cs="Arial"/>
          <w:sz w:val="22"/>
          <w:szCs w:val="22"/>
        </w:rPr>
        <w:lastRenderedPageBreak/>
        <w:t xml:space="preserve">recursos o tomar decisiones. </w:t>
      </w:r>
      <w:r w:rsidR="4BEABD31" w:rsidRPr="42E2F9C8">
        <w:rPr>
          <w:rFonts w:ascii="Arial" w:eastAsia="Arial" w:hAnsi="Arial" w:cs="Arial"/>
          <w:sz w:val="22"/>
          <w:szCs w:val="22"/>
        </w:rPr>
        <w:t>El principio de integridad se aplica a todos los actores de la sociedad.</w:t>
      </w:r>
      <w:r w:rsidR="18044670" w:rsidRPr="42E2F9C8">
        <w:rPr>
          <w:rFonts w:ascii="Arial" w:eastAsia="Arial" w:hAnsi="Arial" w:cs="Arial"/>
          <w:sz w:val="22"/>
          <w:szCs w:val="22"/>
        </w:rPr>
        <w:t xml:space="preserve"> Para quienes desempeñan funciones en el Estado significa actuar con justicia y transparencia, garantizando que sus decisiones favorezcan al conjunto de la sociedad y no a intereses particulares.</w:t>
      </w:r>
    </w:p>
    <w:p w14:paraId="5C636731" w14:textId="6E65983C" w:rsidR="4B12A5AF" w:rsidRDefault="4B12A5AF" w:rsidP="1AE82453">
      <w:pPr>
        <w:pStyle w:val="Prrafodelista"/>
        <w:spacing w:before="240" w:after="240"/>
        <w:jc w:val="both"/>
        <w:rPr>
          <w:rFonts w:ascii="Arial" w:eastAsia="Arial" w:hAnsi="Arial" w:cs="Arial"/>
          <w:sz w:val="22"/>
          <w:szCs w:val="22"/>
        </w:rPr>
      </w:pPr>
      <w:r w:rsidRPr="1AE82453">
        <w:rPr>
          <w:rFonts w:ascii="Arial" w:eastAsia="Arial" w:hAnsi="Arial" w:cs="Arial"/>
          <w:sz w:val="22"/>
          <w:szCs w:val="22"/>
        </w:rPr>
        <w:t xml:space="preserve">Ejemplo: </w:t>
      </w:r>
      <w:r w:rsidR="4AC92E72" w:rsidRPr="1AE82453">
        <w:rPr>
          <w:rFonts w:ascii="Arial" w:eastAsia="Arial" w:hAnsi="Arial" w:cs="Arial"/>
          <w:sz w:val="22"/>
          <w:szCs w:val="22"/>
        </w:rPr>
        <w:t>Un funcionario municipal recibe una solicitud para construir en una zona protegida, y aunque la empresa le ofrece un incentivo económico, él decide rechazarla y seguir las leyes ambientales, priorizando el bienestar de la comunidad.</w:t>
      </w:r>
    </w:p>
    <w:p w14:paraId="0B64E56D" w14:textId="1B39CD45" w:rsidR="18044670" w:rsidRDefault="18044670" w:rsidP="42E2F9C8">
      <w:pPr>
        <w:pStyle w:val="Prrafodelista"/>
        <w:numPr>
          <w:ilvl w:val="0"/>
          <w:numId w:val="35"/>
        </w:numPr>
        <w:spacing w:before="240" w:after="240"/>
        <w:jc w:val="both"/>
      </w:pPr>
      <w:r w:rsidRPr="42E2F9C8">
        <w:rPr>
          <w:rFonts w:ascii="Arial" w:eastAsia="Arial" w:hAnsi="Arial" w:cs="Arial"/>
          <w:b/>
          <w:bCs/>
          <w:sz w:val="22"/>
          <w:szCs w:val="22"/>
        </w:rPr>
        <w:t>Probidad:</w:t>
      </w:r>
      <w:r w:rsidRPr="42E2F9C8">
        <w:rPr>
          <w:rFonts w:ascii="Arial" w:eastAsia="Arial" w:hAnsi="Arial" w:cs="Arial"/>
          <w:sz w:val="22"/>
          <w:szCs w:val="22"/>
        </w:rPr>
        <w:t xml:space="preserve"> </w:t>
      </w:r>
      <w:r w:rsidR="6F27DF65" w:rsidRPr="42E2F9C8">
        <w:rPr>
          <w:rFonts w:ascii="Arial" w:eastAsia="Arial" w:hAnsi="Arial" w:cs="Arial"/>
          <w:color w:val="000000" w:themeColor="text1"/>
          <w:sz w:val="22"/>
          <w:szCs w:val="22"/>
        </w:rPr>
        <w:t>El principio de probidad en la función pública consiste en observar una conducta funcionaria intachable, un desempeño honesto y leal de la función o cargo con preeminencia del interés general sobre el particular</w:t>
      </w:r>
      <w:r w:rsidRPr="42E2F9C8">
        <w:rPr>
          <w:rStyle w:val="Refdenotaalpie"/>
        </w:rPr>
        <w:footnoteReference w:id="3"/>
      </w:r>
      <w:r w:rsidR="6F27DF65" w:rsidRPr="42E2F9C8">
        <w:t>.</w:t>
      </w:r>
      <w:r w:rsidR="6F27DF65" w:rsidRPr="42E2F9C8">
        <w:rPr>
          <w:rFonts w:ascii="Arial" w:eastAsia="Arial" w:hAnsi="Arial" w:cs="Arial"/>
          <w:color w:val="000000" w:themeColor="text1"/>
          <w:sz w:val="22"/>
          <w:szCs w:val="22"/>
        </w:rPr>
        <w:t xml:space="preserve"> Los funcionarios y autoridades de la Administración Pública deberán observar el principio de probidad administrativa y, en particular, las normas legales generales y especiales que lo regulan</w:t>
      </w:r>
      <w:r w:rsidRPr="42E2F9C8">
        <w:rPr>
          <w:rStyle w:val="Refdenotaalpie"/>
          <w:rFonts w:ascii="Arial" w:eastAsia="Arial" w:hAnsi="Arial" w:cs="Arial"/>
          <w:color w:val="000000" w:themeColor="text1"/>
          <w:sz w:val="22"/>
          <w:szCs w:val="22"/>
        </w:rPr>
        <w:footnoteReference w:id="4"/>
      </w:r>
      <w:r w:rsidR="6F27DF65" w:rsidRPr="42E2F9C8">
        <w:rPr>
          <w:rFonts w:ascii="Arial" w:eastAsia="Arial" w:hAnsi="Arial" w:cs="Arial"/>
          <w:color w:val="000000" w:themeColor="text1"/>
          <w:sz w:val="22"/>
          <w:szCs w:val="22"/>
        </w:rPr>
        <w:t>.</w:t>
      </w:r>
    </w:p>
    <w:p w14:paraId="1520BFCE" w14:textId="65146ABB" w:rsidR="3BFDD63C" w:rsidRDefault="3BFDD63C" w:rsidP="1AE82453">
      <w:pPr>
        <w:pStyle w:val="Prrafodelista"/>
        <w:spacing w:before="240" w:after="240"/>
        <w:jc w:val="both"/>
        <w:rPr>
          <w:rFonts w:ascii="Arial" w:eastAsia="Arial" w:hAnsi="Arial" w:cs="Arial"/>
          <w:sz w:val="22"/>
          <w:szCs w:val="22"/>
        </w:rPr>
      </w:pPr>
      <w:r w:rsidRPr="1AE82453">
        <w:rPr>
          <w:rFonts w:ascii="Arial" w:eastAsia="Arial" w:hAnsi="Arial" w:cs="Arial"/>
          <w:sz w:val="22"/>
          <w:szCs w:val="22"/>
        </w:rPr>
        <w:t>Ejemplo:</w:t>
      </w:r>
      <w:r w:rsidR="2243281F" w:rsidRPr="1AE82453">
        <w:rPr>
          <w:rFonts w:ascii="Arial" w:eastAsia="Arial" w:hAnsi="Arial" w:cs="Arial"/>
          <w:sz w:val="22"/>
          <w:szCs w:val="22"/>
        </w:rPr>
        <w:t xml:space="preserve"> Un funcionario </w:t>
      </w:r>
      <w:r w:rsidR="00720CE3">
        <w:rPr>
          <w:rFonts w:ascii="Arial" w:eastAsia="Arial" w:hAnsi="Arial" w:cs="Arial"/>
          <w:sz w:val="22"/>
          <w:szCs w:val="22"/>
        </w:rPr>
        <w:t xml:space="preserve">rechaza </w:t>
      </w:r>
      <w:r w:rsidR="00FC5496">
        <w:rPr>
          <w:rFonts w:ascii="Arial" w:eastAsia="Arial" w:hAnsi="Arial" w:cs="Arial"/>
          <w:sz w:val="22"/>
          <w:szCs w:val="22"/>
        </w:rPr>
        <w:t>un regalo que se le ofrece por una persona a cambio de acelerar un trámite y lo denuncia</w:t>
      </w:r>
      <w:r w:rsidR="2243281F" w:rsidRPr="1AE82453">
        <w:rPr>
          <w:rFonts w:ascii="Arial" w:eastAsia="Arial" w:hAnsi="Arial" w:cs="Arial"/>
          <w:sz w:val="22"/>
          <w:szCs w:val="22"/>
        </w:rPr>
        <w:t>.</w:t>
      </w:r>
    </w:p>
    <w:p w14:paraId="35D555DD" w14:textId="2A871BAA" w:rsidR="28C6A962" w:rsidRDefault="28C6A962" w:rsidP="42E2F9C8">
      <w:pPr>
        <w:pStyle w:val="Prrafodelista"/>
        <w:numPr>
          <w:ilvl w:val="0"/>
          <w:numId w:val="35"/>
        </w:numPr>
        <w:spacing w:before="240" w:after="240"/>
        <w:jc w:val="both"/>
      </w:pPr>
      <w:r w:rsidRPr="42E2F9C8">
        <w:rPr>
          <w:rFonts w:ascii="Arial" w:eastAsia="Arial" w:hAnsi="Arial" w:cs="Arial"/>
          <w:b/>
          <w:bCs/>
          <w:sz w:val="22"/>
          <w:szCs w:val="22"/>
        </w:rPr>
        <w:t>Honestidad</w:t>
      </w:r>
      <w:r w:rsidRPr="42E2F9C8">
        <w:rPr>
          <w:rFonts w:ascii="Arial" w:eastAsia="Arial" w:hAnsi="Arial" w:cs="Arial"/>
          <w:sz w:val="22"/>
          <w:szCs w:val="22"/>
        </w:rPr>
        <w:t xml:space="preserve">: </w:t>
      </w:r>
      <w:r w:rsidR="00BA00EB">
        <w:rPr>
          <w:rFonts w:ascii="Arial" w:eastAsia="Arial" w:hAnsi="Arial" w:cs="Arial"/>
          <w:sz w:val="22"/>
          <w:szCs w:val="22"/>
        </w:rPr>
        <w:t>P</w:t>
      </w:r>
      <w:r w:rsidR="258DC3E8" w:rsidRPr="42E2F9C8">
        <w:rPr>
          <w:rFonts w:ascii="Arial" w:eastAsia="Arial" w:hAnsi="Arial" w:cs="Arial"/>
          <w:color w:val="000000" w:themeColor="text1"/>
          <w:sz w:val="22"/>
          <w:szCs w:val="22"/>
        </w:rPr>
        <w:t>rincipio que obliga a las personas a actuar con la verdad y la moral, sin buscar beneficios personales</w:t>
      </w:r>
      <w:r w:rsidRPr="42E2F9C8">
        <w:rPr>
          <w:rStyle w:val="Refdenotaalpie"/>
        </w:rPr>
        <w:footnoteReference w:id="5"/>
      </w:r>
      <w:r w:rsidR="257C56AB" w:rsidRPr="42E2F9C8">
        <w:rPr>
          <w:rFonts w:ascii="Arial" w:eastAsia="Arial" w:hAnsi="Arial" w:cs="Arial"/>
          <w:color w:val="000000" w:themeColor="text1"/>
          <w:sz w:val="22"/>
          <w:szCs w:val="22"/>
        </w:rPr>
        <w:t>.</w:t>
      </w:r>
    </w:p>
    <w:p w14:paraId="3C8ED89B" w14:textId="250C4BE5" w:rsidR="3F1148A8" w:rsidRDefault="3F1148A8" w:rsidP="1AE82453">
      <w:pPr>
        <w:pStyle w:val="Prrafodelista"/>
        <w:spacing w:before="240" w:after="240"/>
        <w:jc w:val="both"/>
        <w:rPr>
          <w:rFonts w:ascii="Arial" w:eastAsia="Arial" w:hAnsi="Arial" w:cs="Arial"/>
          <w:sz w:val="22"/>
          <w:szCs w:val="22"/>
        </w:rPr>
      </w:pPr>
      <w:r w:rsidRPr="1AE82453">
        <w:rPr>
          <w:rFonts w:ascii="Arial" w:eastAsia="Arial" w:hAnsi="Arial" w:cs="Arial"/>
          <w:sz w:val="22"/>
          <w:szCs w:val="22"/>
        </w:rPr>
        <w:t>Ejemplo:</w:t>
      </w:r>
      <w:r w:rsidR="3591C366" w:rsidRPr="1AE82453">
        <w:rPr>
          <w:rFonts w:ascii="Arial" w:eastAsia="Arial" w:hAnsi="Arial" w:cs="Arial"/>
          <w:sz w:val="22"/>
          <w:szCs w:val="22"/>
        </w:rPr>
        <w:t xml:space="preserve"> </w:t>
      </w:r>
      <w:r w:rsidR="003B2BE3">
        <w:rPr>
          <w:rFonts w:ascii="Arial" w:eastAsia="Arial" w:hAnsi="Arial" w:cs="Arial"/>
          <w:sz w:val="22"/>
          <w:szCs w:val="22"/>
        </w:rPr>
        <w:t xml:space="preserve">Un </w:t>
      </w:r>
      <w:r w:rsidR="00F7209F">
        <w:rPr>
          <w:rFonts w:ascii="Arial" w:eastAsia="Arial" w:hAnsi="Arial" w:cs="Arial"/>
          <w:sz w:val="22"/>
          <w:szCs w:val="22"/>
        </w:rPr>
        <w:t>vendedor</w:t>
      </w:r>
      <w:r w:rsidR="003B2BE3">
        <w:rPr>
          <w:rFonts w:ascii="Arial" w:eastAsia="Arial" w:hAnsi="Arial" w:cs="Arial"/>
          <w:sz w:val="22"/>
          <w:szCs w:val="22"/>
        </w:rPr>
        <w:t xml:space="preserve"> declara </w:t>
      </w:r>
      <w:r w:rsidR="00130900">
        <w:rPr>
          <w:rFonts w:ascii="Arial" w:eastAsia="Arial" w:hAnsi="Arial" w:cs="Arial"/>
          <w:sz w:val="22"/>
          <w:szCs w:val="22"/>
        </w:rPr>
        <w:t>correctamente su</w:t>
      </w:r>
      <w:r w:rsidR="00F7209F">
        <w:rPr>
          <w:rFonts w:ascii="Arial" w:eastAsia="Arial" w:hAnsi="Arial" w:cs="Arial"/>
          <w:sz w:val="22"/>
          <w:szCs w:val="22"/>
        </w:rPr>
        <w:t xml:space="preserve">s </w:t>
      </w:r>
      <w:r w:rsidR="00B52707">
        <w:rPr>
          <w:rFonts w:ascii="Arial" w:eastAsia="Arial" w:hAnsi="Arial" w:cs="Arial"/>
          <w:sz w:val="22"/>
          <w:szCs w:val="22"/>
        </w:rPr>
        <w:t>ingresos</w:t>
      </w:r>
      <w:r w:rsidR="00E15078">
        <w:rPr>
          <w:rFonts w:ascii="Arial" w:eastAsia="Arial" w:hAnsi="Arial" w:cs="Arial"/>
          <w:sz w:val="22"/>
          <w:szCs w:val="22"/>
        </w:rPr>
        <w:t xml:space="preserve"> ante el Estado</w:t>
      </w:r>
      <w:r w:rsidR="00F7209F">
        <w:rPr>
          <w:rFonts w:ascii="Arial" w:eastAsia="Arial" w:hAnsi="Arial" w:cs="Arial"/>
          <w:sz w:val="22"/>
          <w:szCs w:val="22"/>
        </w:rPr>
        <w:t xml:space="preserve">, y da boleta </w:t>
      </w:r>
      <w:r w:rsidR="00E15078">
        <w:rPr>
          <w:rFonts w:ascii="Arial" w:eastAsia="Arial" w:hAnsi="Arial" w:cs="Arial"/>
          <w:sz w:val="22"/>
          <w:szCs w:val="22"/>
        </w:rPr>
        <w:t xml:space="preserve">a las personas </w:t>
      </w:r>
      <w:r w:rsidR="00F7209F">
        <w:rPr>
          <w:rFonts w:ascii="Arial" w:eastAsia="Arial" w:hAnsi="Arial" w:cs="Arial"/>
          <w:sz w:val="22"/>
          <w:szCs w:val="22"/>
        </w:rPr>
        <w:t>por los bienes que vende en su negocio.</w:t>
      </w:r>
    </w:p>
    <w:p w14:paraId="6FB62231" w14:textId="1B0248FE" w:rsidR="28C6A962" w:rsidRDefault="28C6A962" w:rsidP="1AE82453">
      <w:pPr>
        <w:pStyle w:val="Prrafodelista"/>
        <w:numPr>
          <w:ilvl w:val="0"/>
          <w:numId w:val="35"/>
        </w:numPr>
        <w:spacing w:before="240" w:after="240"/>
        <w:jc w:val="both"/>
        <w:rPr>
          <w:rFonts w:ascii="Arial" w:eastAsia="Arial" w:hAnsi="Arial" w:cs="Arial"/>
          <w:sz w:val="22"/>
          <w:szCs w:val="22"/>
        </w:rPr>
      </w:pPr>
      <w:r w:rsidRPr="1AE82453">
        <w:rPr>
          <w:rFonts w:ascii="Arial" w:eastAsia="Arial" w:hAnsi="Arial" w:cs="Arial"/>
          <w:b/>
          <w:bCs/>
          <w:sz w:val="22"/>
          <w:szCs w:val="22"/>
        </w:rPr>
        <w:t>Responsabilidad</w:t>
      </w:r>
      <w:r w:rsidRPr="1AE82453">
        <w:rPr>
          <w:rFonts w:ascii="Arial" w:eastAsia="Arial" w:hAnsi="Arial" w:cs="Arial"/>
          <w:sz w:val="22"/>
          <w:szCs w:val="22"/>
        </w:rPr>
        <w:t>: Implica asumir las consecuencias de nuestras acciones, tomar decisiones con consciencia y comprometerse a cumplir con los deberes y obligaciones, tanto en el ámbito personal como social.</w:t>
      </w:r>
    </w:p>
    <w:p w14:paraId="5FED0683" w14:textId="663CCF10" w:rsidR="2300A5E9" w:rsidRDefault="2300A5E9" w:rsidP="1AE82453">
      <w:pPr>
        <w:pStyle w:val="Prrafodelista"/>
        <w:spacing w:before="240" w:after="240"/>
        <w:jc w:val="both"/>
        <w:rPr>
          <w:rFonts w:ascii="Arial" w:eastAsia="Arial" w:hAnsi="Arial" w:cs="Arial"/>
          <w:sz w:val="22"/>
          <w:szCs w:val="22"/>
        </w:rPr>
      </w:pPr>
      <w:r w:rsidRPr="1AE82453">
        <w:rPr>
          <w:rFonts w:ascii="Arial" w:eastAsia="Arial" w:hAnsi="Arial" w:cs="Arial"/>
          <w:sz w:val="22"/>
          <w:szCs w:val="22"/>
        </w:rPr>
        <w:t>Ejemplo:</w:t>
      </w:r>
      <w:r w:rsidR="4EB93067" w:rsidRPr="1AE82453">
        <w:rPr>
          <w:rFonts w:ascii="Arial" w:eastAsia="Arial" w:hAnsi="Arial" w:cs="Arial"/>
          <w:sz w:val="22"/>
          <w:szCs w:val="22"/>
        </w:rPr>
        <w:t xml:space="preserve"> Un funcionario del registro civil recibe una solicitud para modificar datos en una partida de nacimiento, pero al investigar, se da cuenta de que la solicitud es fraudulenta. En lugar de aprobarla, informa a las autoridades correspondientes y asegura que se tomen las medidas legales necesarias</w:t>
      </w:r>
      <w:r w:rsidR="00A57A1F">
        <w:rPr>
          <w:rFonts w:ascii="Arial" w:eastAsia="Arial" w:hAnsi="Arial" w:cs="Arial"/>
          <w:sz w:val="22"/>
          <w:szCs w:val="22"/>
        </w:rPr>
        <w:t>.</w:t>
      </w:r>
    </w:p>
    <w:p w14:paraId="1F730B11" w14:textId="78A46585" w:rsidR="28C6A962" w:rsidRDefault="28C6A962" w:rsidP="42E2F9C8">
      <w:pPr>
        <w:pStyle w:val="Prrafodelista"/>
        <w:numPr>
          <w:ilvl w:val="0"/>
          <w:numId w:val="35"/>
        </w:numPr>
        <w:spacing w:before="240" w:after="240"/>
        <w:jc w:val="both"/>
        <w:rPr>
          <w:rFonts w:ascii="Arial" w:eastAsia="Arial" w:hAnsi="Arial" w:cs="Arial"/>
        </w:rPr>
      </w:pPr>
      <w:r w:rsidRPr="42E2F9C8">
        <w:rPr>
          <w:rFonts w:ascii="Arial" w:eastAsia="Arial" w:hAnsi="Arial" w:cs="Arial"/>
          <w:b/>
          <w:bCs/>
          <w:sz w:val="22"/>
          <w:szCs w:val="22"/>
        </w:rPr>
        <w:t>Ética</w:t>
      </w:r>
      <w:r w:rsidRPr="42E2F9C8">
        <w:rPr>
          <w:rFonts w:ascii="Arial" w:eastAsia="Arial" w:hAnsi="Arial" w:cs="Arial"/>
          <w:sz w:val="22"/>
          <w:szCs w:val="22"/>
        </w:rPr>
        <w:t xml:space="preserve">: </w:t>
      </w:r>
      <w:r w:rsidR="5CC13323" w:rsidRPr="42E2F9C8">
        <w:rPr>
          <w:rFonts w:ascii="Arial" w:eastAsia="Arial" w:hAnsi="Arial" w:cs="Arial"/>
          <w:color w:val="000000" w:themeColor="text1"/>
          <w:sz w:val="22"/>
          <w:szCs w:val="22"/>
        </w:rPr>
        <w:t>Es un conjunto de principios que permiten tomar decisiones responsables que contribuyan al bienestar propio y ajeno</w:t>
      </w:r>
      <w:r w:rsidRPr="42E2F9C8">
        <w:rPr>
          <w:rStyle w:val="Refdenotaalpie"/>
          <w:rFonts w:ascii="Arial" w:eastAsia="Arial" w:hAnsi="Arial" w:cs="Arial"/>
          <w:sz w:val="22"/>
          <w:szCs w:val="22"/>
        </w:rPr>
        <w:footnoteReference w:id="6"/>
      </w:r>
      <w:r w:rsidR="29BAB670" w:rsidRPr="42E2F9C8">
        <w:rPr>
          <w:rFonts w:ascii="Arial" w:eastAsia="Arial" w:hAnsi="Arial" w:cs="Arial"/>
          <w:color w:val="000000" w:themeColor="text1"/>
          <w:sz w:val="22"/>
          <w:szCs w:val="22"/>
        </w:rPr>
        <w:t>.</w:t>
      </w:r>
    </w:p>
    <w:p w14:paraId="7532FC74" w14:textId="2ECE73AC" w:rsidR="5FAFA6AD" w:rsidRDefault="061D829B" w:rsidP="387C6B15">
      <w:pPr>
        <w:pStyle w:val="Prrafodelista"/>
        <w:numPr>
          <w:ilvl w:val="0"/>
          <w:numId w:val="35"/>
        </w:numPr>
        <w:spacing w:before="240" w:after="240"/>
        <w:jc w:val="both"/>
        <w:rPr>
          <w:rFonts w:ascii="Arial" w:eastAsia="Arial" w:hAnsi="Arial" w:cs="Arial"/>
          <w:color w:val="000000" w:themeColor="text1"/>
          <w:sz w:val="22"/>
          <w:szCs w:val="22"/>
        </w:rPr>
      </w:pPr>
      <w:r w:rsidRPr="42E2F9C8">
        <w:rPr>
          <w:rFonts w:ascii="Arial" w:eastAsia="Arial" w:hAnsi="Arial" w:cs="Arial"/>
          <w:b/>
          <w:bCs/>
          <w:color w:val="000000" w:themeColor="text1"/>
          <w:sz w:val="22"/>
          <w:szCs w:val="22"/>
        </w:rPr>
        <w:t>Moral:</w:t>
      </w:r>
      <w:r w:rsidRPr="42E2F9C8">
        <w:rPr>
          <w:rFonts w:ascii="Arial" w:eastAsia="Arial" w:hAnsi="Arial" w:cs="Arial"/>
          <w:color w:val="000000" w:themeColor="text1"/>
          <w:sz w:val="22"/>
          <w:szCs w:val="22"/>
        </w:rPr>
        <w:t xml:space="preserve"> Corresponde a las costumbres y normas que socialmente se consideran buenas para dirigir o juzgar el comportamiento humano en una comunidad</w:t>
      </w:r>
      <w:r w:rsidR="5FAFA6AD" w:rsidRPr="42E2F9C8">
        <w:rPr>
          <w:rStyle w:val="Refdenotaalpie"/>
          <w:rFonts w:ascii="Arial" w:eastAsia="Arial" w:hAnsi="Arial" w:cs="Arial"/>
          <w:color w:val="000000" w:themeColor="text1"/>
          <w:sz w:val="22"/>
          <w:szCs w:val="22"/>
        </w:rPr>
        <w:footnoteReference w:id="7"/>
      </w:r>
      <w:r w:rsidRPr="42E2F9C8">
        <w:rPr>
          <w:rFonts w:ascii="Arial" w:eastAsia="Arial" w:hAnsi="Arial" w:cs="Arial"/>
          <w:color w:val="000000" w:themeColor="text1"/>
          <w:sz w:val="22"/>
          <w:szCs w:val="22"/>
        </w:rPr>
        <w:t>.</w:t>
      </w:r>
    </w:p>
    <w:p w14:paraId="727F4F0B" w14:textId="71C2E2F5" w:rsidR="28C6A962" w:rsidRDefault="393FDEB9" w:rsidP="42E2F9C8">
      <w:pPr>
        <w:pStyle w:val="Prrafodelista"/>
        <w:numPr>
          <w:ilvl w:val="0"/>
          <w:numId w:val="35"/>
        </w:numPr>
        <w:spacing w:before="240" w:after="240"/>
        <w:jc w:val="both"/>
      </w:pPr>
      <w:r w:rsidRPr="387C6B15">
        <w:rPr>
          <w:rFonts w:ascii="Arial" w:eastAsia="Arial" w:hAnsi="Arial" w:cs="Arial"/>
          <w:b/>
          <w:bCs/>
          <w:sz w:val="22"/>
          <w:szCs w:val="22"/>
        </w:rPr>
        <w:t>Transparencia</w:t>
      </w:r>
      <w:r w:rsidRPr="387C6B15">
        <w:rPr>
          <w:rFonts w:ascii="Arial" w:eastAsia="Arial" w:hAnsi="Arial" w:cs="Arial"/>
          <w:sz w:val="22"/>
          <w:szCs w:val="22"/>
        </w:rPr>
        <w:t xml:space="preserve">: </w:t>
      </w:r>
      <w:r w:rsidR="00653BAC">
        <w:rPr>
          <w:rFonts w:ascii="Arial" w:eastAsia="Arial" w:hAnsi="Arial" w:cs="Arial"/>
          <w:color w:val="000000" w:themeColor="text1"/>
          <w:sz w:val="22"/>
          <w:szCs w:val="22"/>
        </w:rPr>
        <w:t>L</w:t>
      </w:r>
      <w:r w:rsidR="5DD1131F" w:rsidRPr="387C6B15">
        <w:rPr>
          <w:rFonts w:ascii="Arial" w:eastAsia="Arial" w:hAnsi="Arial" w:cs="Arial"/>
          <w:color w:val="000000" w:themeColor="text1"/>
          <w:sz w:val="22"/>
          <w:szCs w:val="22"/>
        </w:rPr>
        <w:t>a transparencia implica que los ciudadanos y las partes interesadas tienen acceso, comprenden y pueden reutilizar la información y los datos que el gobierno crea y recopila. Esto incluye información sobre decisiones tomadas por funcionarios públicos, sus circunstancias y los resultados e impacto que conllevan.  La Transparencia se materializa en dos modalidades: la transparencia activa y la pasiva o derecho de acceso a la información pública. La transparencia activa consiste en la divulgación proactiva de información por parte de los organismos públicos, sin necesidad de una solicitud previa. A su vez la transparencia pasiva permite que cualquier persona solicite información a la Administración Pública, a través de las Solicitudes de Acceso a la Información Pública (SAIP).</w:t>
      </w:r>
    </w:p>
    <w:p w14:paraId="3C81F88E" w14:textId="4CB4A291" w:rsidR="4B43B795" w:rsidRDefault="4B43B795" w:rsidP="1AE82453">
      <w:pPr>
        <w:pStyle w:val="Prrafodelista"/>
        <w:spacing w:before="240" w:after="240"/>
        <w:jc w:val="both"/>
        <w:rPr>
          <w:rFonts w:ascii="Arial" w:eastAsia="Arial" w:hAnsi="Arial" w:cs="Arial"/>
          <w:sz w:val="22"/>
          <w:szCs w:val="22"/>
        </w:rPr>
      </w:pPr>
      <w:r w:rsidRPr="1AE82453">
        <w:rPr>
          <w:rFonts w:ascii="Arial" w:eastAsia="Arial" w:hAnsi="Arial" w:cs="Arial"/>
          <w:sz w:val="22"/>
          <w:szCs w:val="22"/>
        </w:rPr>
        <w:lastRenderedPageBreak/>
        <w:t>Ejemplo:</w:t>
      </w:r>
      <w:r w:rsidR="3A800DC3" w:rsidRPr="1AE82453">
        <w:rPr>
          <w:rFonts w:ascii="Arial" w:eastAsia="Arial" w:hAnsi="Arial" w:cs="Arial"/>
          <w:sz w:val="22"/>
          <w:szCs w:val="22"/>
        </w:rPr>
        <w:t xml:space="preserve"> Un funcionario municipal encargado de asignar subsidios a familias de escasos recursos publica regularmente en el sitio web del municipio los criterios de selección, las listas de beneficiarios y el uso de los fondos destinados, permitiendo que la comunidad acceda a esta información de manera fácil y clara.</w:t>
      </w:r>
    </w:p>
    <w:p w14:paraId="1A324920" w14:textId="5CD3607E" w:rsidR="28C6A962" w:rsidRDefault="28C6A962" w:rsidP="1AE82453">
      <w:pPr>
        <w:pStyle w:val="Prrafodelista"/>
        <w:numPr>
          <w:ilvl w:val="0"/>
          <w:numId w:val="35"/>
        </w:numPr>
        <w:spacing w:before="240" w:after="240"/>
        <w:jc w:val="both"/>
        <w:rPr>
          <w:rFonts w:ascii="Arial" w:eastAsia="Arial" w:hAnsi="Arial" w:cs="Arial"/>
          <w:sz w:val="22"/>
          <w:szCs w:val="22"/>
        </w:rPr>
      </w:pPr>
      <w:r w:rsidRPr="1AE82453">
        <w:rPr>
          <w:rFonts w:ascii="Arial" w:eastAsia="Arial" w:hAnsi="Arial" w:cs="Arial"/>
          <w:b/>
          <w:bCs/>
          <w:sz w:val="22"/>
          <w:szCs w:val="22"/>
        </w:rPr>
        <w:t>Justicia</w:t>
      </w:r>
      <w:r w:rsidRPr="1AE82453">
        <w:rPr>
          <w:rFonts w:ascii="Arial" w:eastAsia="Arial" w:hAnsi="Arial" w:cs="Arial"/>
          <w:sz w:val="22"/>
          <w:szCs w:val="22"/>
        </w:rPr>
        <w:t>: Actuar de manera equitativa, respetando los derechos y la dignidad de los demás. Se refiere a tomar decisiones basadas en principios imparciales y no discriminatorios</w:t>
      </w:r>
      <w:r w:rsidR="3D7101C5" w:rsidRPr="1AE82453">
        <w:rPr>
          <w:rFonts w:ascii="Arial" w:eastAsia="Arial" w:hAnsi="Arial" w:cs="Arial"/>
          <w:sz w:val="22"/>
          <w:szCs w:val="22"/>
        </w:rPr>
        <w:t>.</w:t>
      </w:r>
    </w:p>
    <w:p w14:paraId="443D696C" w14:textId="34DE475F" w:rsidR="75354877" w:rsidRDefault="75354877" w:rsidP="1AE82453">
      <w:pPr>
        <w:pStyle w:val="Prrafodelista"/>
        <w:spacing w:before="240" w:after="240"/>
        <w:jc w:val="both"/>
        <w:rPr>
          <w:rFonts w:ascii="Arial" w:eastAsia="Arial" w:hAnsi="Arial" w:cs="Arial"/>
          <w:sz w:val="22"/>
          <w:szCs w:val="22"/>
        </w:rPr>
      </w:pPr>
      <w:r w:rsidRPr="1AE82453">
        <w:rPr>
          <w:rFonts w:ascii="Arial" w:eastAsia="Arial" w:hAnsi="Arial" w:cs="Arial"/>
          <w:sz w:val="22"/>
          <w:szCs w:val="22"/>
        </w:rPr>
        <w:t xml:space="preserve">Ejemplo: </w:t>
      </w:r>
      <w:r w:rsidR="3461F222" w:rsidRPr="1AE82453">
        <w:rPr>
          <w:rFonts w:ascii="Arial" w:eastAsia="Arial" w:hAnsi="Arial" w:cs="Arial"/>
          <w:sz w:val="22"/>
          <w:szCs w:val="22"/>
        </w:rPr>
        <w:t>Una funcionaria encargada de asignar becas universitarias evalúa cada solicitud de manera integral, considerando tanto el rendimiento académico como las necesidades económicas y personales, asegurando que todos los estudiantes tengan las mismas oportunidades.</w:t>
      </w:r>
    </w:p>
    <w:p w14:paraId="004AD776" w14:textId="04BD0AC8" w:rsidR="4BE71BE0" w:rsidRDefault="04497176" w:rsidP="42E2F9C8">
      <w:pPr>
        <w:pStyle w:val="Prrafodelista"/>
        <w:numPr>
          <w:ilvl w:val="0"/>
          <w:numId w:val="35"/>
        </w:numPr>
        <w:spacing w:before="240" w:after="240"/>
        <w:jc w:val="both"/>
        <w:rPr>
          <w:rFonts w:ascii="Arial" w:eastAsia="Arial" w:hAnsi="Arial" w:cs="Arial"/>
          <w:color w:val="000000" w:themeColor="text1"/>
          <w:sz w:val="22"/>
          <w:szCs w:val="22"/>
          <w:lang w:val="es"/>
        </w:rPr>
      </w:pPr>
      <w:r w:rsidRPr="42E2F9C8">
        <w:rPr>
          <w:rFonts w:ascii="Arial" w:eastAsia="Arial" w:hAnsi="Arial" w:cs="Arial"/>
          <w:b/>
          <w:bCs/>
          <w:sz w:val="22"/>
          <w:szCs w:val="22"/>
        </w:rPr>
        <w:t>Corrupción:</w:t>
      </w:r>
      <w:r w:rsidRPr="42E2F9C8">
        <w:rPr>
          <w:rFonts w:ascii="Arial" w:eastAsia="Arial" w:hAnsi="Arial" w:cs="Arial"/>
          <w:sz w:val="22"/>
          <w:szCs w:val="22"/>
        </w:rPr>
        <w:t xml:space="preserve"> </w:t>
      </w:r>
      <w:r w:rsidR="260D4E80" w:rsidRPr="42E2F9C8">
        <w:rPr>
          <w:rFonts w:ascii="Arial" w:eastAsia="Arial" w:hAnsi="Arial" w:cs="Arial"/>
          <w:color w:val="000000" w:themeColor="text1"/>
          <w:sz w:val="22"/>
          <w:szCs w:val="22"/>
          <w:lang w:val="es"/>
        </w:rPr>
        <w:t xml:space="preserve">Abuso del poder conferido para beneficio privado, la corrupción puede manifestarse en formas </w:t>
      </w:r>
      <w:r w:rsidR="009B2293">
        <w:rPr>
          <w:rFonts w:ascii="Arial" w:eastAsia="Arial" w:hAnsi="Arial" w:cs="Arial"/>
          <w:color w:val="000000" w:themeColor="text1"/>
          <w:sz w:val="22"/>
          <w:szCs w:val="22"/>
          <w:lang w:val="es"/>
        </w:rPr>
        <w:t xml:space="preserve">tales </w:t>
      </w:r>
      <w:r w:rsidR="260D4E80" w:rsidRPr="42E2F9C8">
        <w:rPr>
          <w:rFonts w:ascii="Arial" w:eastAsia="Arial" w:hAnsi="Arial" w:cs="Arial"/>
          <w:color w:val="000000" w:themeColor="text1"/>
          <w:sz w:val="22"/>
          <w:szCs w:val="22"/>
          <w:lang w:val="es"/>
        </w:rPr>
        <w:t xml:space="preserve">como el soborno, la malversación o el nepotismo. Socava la confianza pública y debilita la eficacia de las instituciones gubernamentales. </w:t>
      </w:r>
    </w:p>
    <w:p w14:paraId="7C239562" w14:textId="7A4AEFD5" w:rsidR="4BE71BE0" w:rsidRDefault="5A329722" w:rsidP="42E2F9C8">
      <w:pPr>
        <w:pStyle w:val="Prrafodelista"/>
        <w:spacing w:before="240" w:after="240"/>
        <w:jc w:val="both"/>
        <w:rPr>
          <w:rFonts w:ascii="Arial" w:eastAsia="Arial" w:hAnsi="Arial" w:cs="Arial"/>
        </w:rPr>
      </w:pPr>
      <w:r w:rsidRPr="42E2F9C8">
        <w:rPr>
          <w:rFonts w:ascii="Arial" w:eastAsia="Arial" w:hAnsi="Arial" w:cs="Arial"/>
          <w:sz w:val="22"/>
          <w:szCs w:val="22"/>
        </w:rPr>
        <w:t xml:space="preserve">Ejemplo: </w:t>
      </w:r>
      <w:r w:rsidR="3F9C7E8E" w:rsidRPr="42E2F9C8">
        <w:rPr>
          <w:rFonts w:ascii="Arial" w:eastAsia="Arial" w:hAnsi="Arial" w:cs="Arial"/>
          <w:sz w:val="22"/>
          <w:szCs w:val="22"/>
        </w:rPr>
        <w:t>Un funcionario acepta sobornos de una empresa constructora para otorgarle un contrato, ignorando los requisitos legales y perjudicando tanto a otras empresas como la calidad de las obras públicas</w:t>
      </w:r>
      <w:r w:rsidR="4BE71BE0" w:rsidRPr="42E2F9C8">
        <w:rPr>
          <w:rStyle w:val="Refdenotaalpie"/>
          <w:rFonts w:ascii="Arial" w:eastAsia="Arial" w:hAnsi="Arial" w:cs="Arial"/>
          <w:sz w:val="22"/>
          <w:szCs w:val="22"/>
        </w:rPr>
        <w:footnoteReference w:id="8"/>
      </w:r>
      <w:r w:rsidR="3F9C7E8E" w:rsidRPr="42E2F9C8">
        <w:rPr>
          <w:rFonts w:ascii="Arial" w:eastAsia="Arial" w:hAnsi="Arial" w:cs="Arial"/>
          <w:sz w:val="22"/>
          <w:szCs w:val="22"/>
        </w:rPr>
        <w:t>.</w:t>
      </w:r>
    </w:p>
    <w:p w14:paraId="4AD2304D" w14:textId="3645A39C" w:rsidR="4BE71BE0" w:rsidRDefault="4BE71BE0" w:rsidP="42E2F9C8">
      <w:pPr>
        <w:pStyle w:val="Prrafodelista"/>
        <w:numPr>
          <w:ilvl w:val="0"/>
          <w:numId w:val="35"/>
        </w:numPr>
        <w:spacing w:before="240" w:after="240"/>
        <w:jc w:val="both"/>
        <w:rPr>
          <w:rFonts w:ascii="Arial" w:eastAsia="Arial" w:hAnsi="Arial" w:cs="Arial"/>
          <w:sz w:val="22"/>
          <w:szCs w:val="22"/>
        </w:rPr>
      </w:pPr>
      <w:r w:rsidRPr="43B9F694">
        <w:rPr>
          <w:rFonts w:ascii="Arial" w:eastAsia="Arial" w:hAnsi="Arial" w:cs="Arial"/>
          <w:b/>
          <w:bCs/>
          <w:color w:val="000000" w:themeColor="text1"/>
          <w:sz w:val="22"/>
          <w:szCs w:val="22"/>
          <w:lang w:val="es"/>
        </w:rPr>
        <w:t>Conflicto de intereses:</w:t>
      </w:r>
      <w:r w:rsidRPr="43B9F694">
        <w:rPr>
          <w:rFonts w:ascii="Arial" w:eastAsia="Arial" w:hAnsi="Arial" w:cs="Arial"/>
          <w:color w:val="000000" w:themeColor="text1"/>
          <w:sz w:val="22"/>
          <w:szCs w:val="22"/>
          <w:lang w:val="es"/>
        </w:rPr>
        <w:t xml:space="preserve"> La OCDE señala que un conflicto de intereses surge cuando un individuo o entidad tiene intereses personales que podrían influir indebidamente en el desempeño imparcial de sus deberes y responsabilidades oficiales. Gestionar adecuadamente estos conflictos es crucial para mantener la confianza en las instituciones públicas</w:t>
      </w:r>
      <w:r w:rsidRPr="43B9F694">
        <w:rPr>
          <w:rStyle w:val="Refdenotaalpie"/>
          <w:rFonts w:ascii="Arial" w:eastAsia="Arial" w:hAnsi="Arial" w:cs="Arial"/>
          <w:color w:val="000000" w:themeColor="text1"/>
          <w:sz w:val="22"/>
          <w:szCs w:val="22"/>
          <w:lang w:val="es"/>
        </w:rPr>
        <w:footnoteReference w:id="9"/>
      </w:r>
      <w:r w:rsidRPr="43B9F694">
        <w:rPr>
          <w:rFonts w:ascii="Arial" w:eastAsia="Arial" w:hAnsi="Arial" w:cs="Arial"/>
          <w:color w:val="000000" w:themeColor="text1"/>
          <w:sz w:val="22"/>
          <w:szCs w:val="22"/>
          <w:lang w:val="es"/>
        </w:rPr>
        <w:t xml:space="preserve">.  </w:t>
      </w:r>
      <w:r w:rsidRPr="43B9F694">
        <w:rPr>
          <w:rFonts w:ascii="Arial" w:eastAsia="Arial" w:hAnsi="Arial" w:cs="Arial"/>
          <w:sz w:val="22"/>
          <w:szCs w:val="22"/>
        </w:rPr>
        <w:t xml:space="preserve"> </w:t>
      </w:r>
    </w:p>
    <w:p w14:paraId="5491376E" w14:textId="4BC49E8F" w:rsidR="4BE71BE0" w:rsidRDefault="479F75AB" w:rsidP="387C6B15">
      <w:pPr>
        <w:pStyle w:val="Prrafodelista"/>
        <w:numPr>
          <w:ilvl w:val="0"/>
          <w:numId w:val="35"/>
        </w:numPr>
        <w:spacing w:before="240" w:after="240"/>
        <w:jc w:val="both"/>
        <w:rPr>
          <w:rFonts w:ascii="Arial" w:eastAsia="Arial" w:hAnsi="Arial" w:cs="Arial"/>
          <w:color w:val="000000" w:themeColor="text1"/>
          <w:sz w:val="22"/>
          <w:szCs w:val="22"/>
        </w:rPr>
      </w:pPr>
      <w:r w:rsidRPr="387C6B15">
        <w:rPr>
          <w:rFonts w:ascii="Arial" w:eastAsia="Arial" w:hAnsi="Arial" w:cs="Arial"/>
          <w:b/>
          <w:bCs/>
          <w:color w:val="000000" w:themeColor="text1"/>
          <w:sz w:val="22"/>
          <w:szCs w:val="22"/>
        </w:rPr>
        <w:t>Legalidad:</w:t>
      </w:r>
      <w:r w:rsidRPr="387C6B15">
        <w:rPr>
          <w:rFonts w:ascii="Arial" w:eastAsia="Arial" w:hAnsi="Arial" w:cs="Arial"/>
          <w:color w:val="000000" w:themeColor="text1"/>
          <w:sz w:val="22"/>
          <w:szCs w:val="22"/>
        </w:rPr>
        <w:t xml:space="preserve"> Consiste en</w:t>
      </w:r>
      <w:r w:rsidRPr="387C6B15">
        <w:rPr>
          <w:rFonts w:ascii="Arial" w:eastAsia="Arial" w:hAnsi="Arial" w:cs="Arial"/>
          <w:b/>
          <w:bCs/>
          <w:color w:val="000000" w:themeColor="text1"/>
          <w:sz w:val="22"/>
          <w:szCs w:val="22"/>
        </w:rPr>
        <w:t xml:space="preserve"> </w:t>
      </w:r>
      <w:r w:rsidRPr="387C6B15">
        <w:rPr>
          <w:rFonts w:ascii="Arial" w:eastAsia="Arial" w:hAnsi="Arial" w:cs="Arial"/>
          <w:color w:val="000000" w:themeColor="text1"/>
          <w:sz w:val="22"/>
          <w:szCs w:val="22"/>
        </w:rPr>
        <w:t>ejercer el poder público acorde a la ley vigente y dentro del ámbito de atribución de cada autoridad, las actuaciones de sus poderes estarán sometidas a la Constitución y a la ley. “Los órganos de la Administración del Estado someterán su acción a la Constitución y a las leyes.</w:t>
      </w:r>
    </w:p>
    <w:p w14:paraId="4CF28313" w14:textId="298F0706" w:rsidR="4BE71BE0" w:rsidRDefault="479F75AB" w:rsidP="387C6B15">
      <w:pPr>
        <w:pStyle w:val="Prrafodelista"/>
        <w:shd w:val="clear" w:color="auto" w:fill="FFFFFF" w:themeFill="background1"/>
        <w:spacing w:after="0" w:line="276" w:lineRule="auto"/>
        <w:jc w:val="both"/>
        <w:rPr>
          <w:rFonts w:ascii="Arial" w:eastAsia="Arial" w:hAnsi="Arial" w:cs="Arial"/>
          <w:color w:val="000000" w:themeColor="text1"/>
          <w:sz w:val="22"/>
          <w:szCs w:val="22"/>
        </w:rPr>
      </w:pPr>
      <w:r w:rsidRPr="42E2F9C8">
        <w:rPr>
          <w:rFonts w:ascii="Arial" w:eastAsia="Arial" w:hAnsi="Arial" w:cs="Arial"/>
          <w:color w:val="000000" w:themeColor="text1"/>
          <w:sz w:val="22"/>
          <w:szCs w:val="22"/>
        </w:rPr>
        <w:t>Deberán actuar dentro de su competencia y no tendrán más atribuciones que las que expresamente les haya conferido el ordenamiento jurídico. Todo abuso o exceso en el ejercicio de sus potestades dará lugar a las acciones y recursos correspondientes”</w:t>
      </w:r>
      <w:r w:rsidR="4BE71BE0" w:rsidRPr="42E2F9C8">
        <w:rPr>
          <w:rStyle w:val="Refdenotaalpie"/>
          <w:rFonts w:ascii="Arial" w:eastAsia="Arial" w:hAnsi="Arial" w:cs="Arial"/>
          <w:color w:val="000000" w:themeColor="text1"/>
          <w:sz w:val="22"/>
          <w:szCs w:val="22"/>
        </w:rPr>
        <w:footnoteReference w:id="10"/>
      </w:r>
      <w:r w:rsidRPr="42E2F9C8">
        <w:rPr>
          <w:rFonts w:ascii="Arial" w:eastAsia="Arial" w:hAnsi="Arial" w:cs="Arial"/>
          <w:color w:val="000000" w:themeColor="text1"/>
          <w:sz w:val="22"/>
          <w:szCs w:val="22"/>
        </w:rPr>
        <w:t>.</w:t>
      </w:r>
    </w:p>
    <w:p w14:paraId="0E16BF9D" w14:textId="5BE7542A" w:rsidR="41A5DE32" w:rsidRDefault="41A5DE32" w:rsidP="387C6B15">
      <w:pPr>
        <w:pStyle w:val="Prrafodelista"/>
        <w:shd w:val="clear" w:color="auto" w:fill="FFFFFF" w:themeFill="background1"/>
        <w:spacing w:after="0" w:line="276" w:lineRule="auto"/>
        <w:jc w:val="both"/>
        <w:rPr>
          <w:rFonts w:ascii="Arial" w:eastAsia="Arial" w:hAnsi="Arial" w:cs="Arial"/>
          <w:sz w:val="22"/>
          <w:szCs w:val="22"/>
        </w:rPr>
      </w:pPr>
      <w:r w:rsidRPr="387C6B15">
        <w:rPr>
          <w:rFonts w:ascii="Arial" w:eastAsia="Arial" w:hAnsi="Arial" w:cs="Arial"/>
          <w:color w:val="000000" w:themeColor="text1"/>
          <w:sz w:val="22"/>
          <w:szCs w:val="22"/>
        </w:rPr>
        <w:t xml:space="preserve">Ejemplo: </w:t>
      </w:r>
      <w:r w:rsidR="2735C82F" w:rsidRPr="387C6B15">
        <w:rPr>
          <w:rFonts w:ascii="Arial" w:eastAsia="Arial" w:hAnsi="Arial" w:cs="Arial"/>
          <w:color w:val="000000" w:themeColor="text1"/>
          <w:sz w:val="22"/>
          <w:szCs w:val="22"/>
        </w:rPr>
        <w:t>U</w:t>
      </w:r>
      <w:r w:rsidR="2735C82F" w:rsidRPr="387C6B15">
        <w:rPr>
          <w:rFonts w:ascii="Arial" w:eastAsia="Arial" w:hAnsi="Arial" w:cs="Arial"/>
          <w:sz w:val="22"/>
          <w:szCs w:val="22"/>
        </w:rPr>
        <w:t>n funcionario municipal que recibe una solicitud para otorgar un</w:t>
      </w:r>
      <w:r w:rsidR="00B0588B">
        <w:rPr>
          <w:rFonts w:ascii="Arial" w:eastAsia="Arial" w:hAnsi="Arial" w:cs="Arial"/>
          <w:sz w:val="22"/>
          <w:szCs w:val="22"/>
        </w:rPr>
        <w:t>a patente</w:t>
      </w:r>
      <w:r w:rsidR="003B73FC">
        <w:rPr>
          <w:rFonts w:ascii="Arial" w:eastAsia="Arial" w:hAnsi="Arial" w:cs="Arial"/>
          <w:sz w:val="22"/>
          <w:szCs w:val="22"/>
        </w:rPr>
        <w:t xml:space="preserve">, pero rechaza la solicitud pues no cumple con los requisitos que determina la ley. </w:t>
      </w:r>
    </w:p>
    <w:p w14:paraId="3774735B" w14:textId="3C312E76" w:rsidR="4BE71BE0" w:rsidRDefault="479F75AB" w:rsidP="387C6B15">
      <w:pPr>
        <w:pStyle w:val="Prrafodelista"/>
        <w:numPr>
          <w:ilvl w:val="0"/>
          <w:numId w:val="35"/>
        </w:numPr>
        <w:spacing w:before="240" w:after="240"/>
        <w:jc w:val="both"/>
        <w:rPr>
          <w:rFonts w:ascii="Arial" w:eastAsia="Arial" w:hAnsi="Arial" w:cs="Arial"/>
          <w:color w:val="000000" w:themeColor="text1"/>
          <w:sz w:val="22"/>
          <w:szCs w:val="22"/>
        </w:rPr>
      </w:pPr>
      <w:r w:rsidRPr="42E2F9C8">
        <w:rPr>
          <w:rFonts w:ascii="Arial" w:eastAsia="Arial" w:hAnsi="Arial" w:cs="Arial"/>
          <w:b/>
          <w:bCs/>
          <w:color w:val="000000" w:themeColor="text1"/>
          <w:sz w:val="22"/>
          <w:szCs w:val="22"/>
        </w:rPr>
        <w:t>Imparcialidad:</w:t>
      </w:r>
      <w:r w:rsidRPr="42E2F9C8">
        <w:rPr>
          <w:rFonts w:ascii="Arial" w:eastAsia="Arial" w:hAnsi="Arial" w:cs="Arial"/>
          <w:color w:val="000000" w:themeColor="text1"/>
          <w:sz w:val="22"/>
          <w:szCs w:val="22"/>
        </w:rPr>
        <w:t xml:space="preserve"> Consiste en </w:t>
      </w:r>
      <w:r w:rsidR="009A3BF4">
        <w:rPr>
          <w:rFonts w:ascii="Arial" w:eastAsia="Arial" w:hAnsi="Arial" w:cs="Arial"/>
          <w:color w:val="000000" w:themeColor="text1"/>
          <w:sz w:val="22"/>
          <w:szCs w:val="22"/>
        </w:rPr>
        <w:t>a</w:t>
      </w:r>
      <w:r w:rsidRPr="42E2F9C8">
        <w:rPr>
          <w:rFonts w:ascii="Arial" w:eastAsia="Arial" w:hAnsi="Arial" w:cs="Arial"/>
          <w:color w:val="000000" w:themeColor="text1"/>
          <w:sz w:val="22"/>
          <w:szCs w:val="22"/>
        </w:rPr>
        <w:t xml:space="preserve">ctuar con objetividad y </w:t>
      </w:r>
      <w:r w:rsidR="009A3BF4">
        <w:rPr>
          <w:rFonts w:ascii="Arial" w:eastAsia="Arial" w:hAnsi="Arial" w:cs="Arial"/>
          <w:color w:val="000000" w:themeColor="text1"/>
          <w:sz w:val="22"/>
          <w:szCs w:val="22"/>
        </w:rPr>
        <w:t>sin favorecer indebidamente intereses particulares</w:t>
      </w:r>
      <w:r w:rsidR="00BC2DA1">
        <w:rPr>
          <w:rFonts w:ascii="Arial" w:eastAsia="Arial" w:hAnsi="Arial" w:cs="Arial"/>
          <w:color w:val="000000" w:themeColor="text1"/>
          <w:sz w:val="22"/>
          <w:szCs w:val="22"/>
        </w:rPr>
        <w:t>.</w:t>
      </w:r>
    </w:p>
    <w:p w14:paraId="10196513" w14:textId="222F3320" w:rsidR="3BDB5AD4" w:rsidRDefault="3BDB5AD4" w:rsidP="387C6B15">
      <w:pPr>
        <w:pStyle w:val="Prrafodelista"/>
        <w:spacing w:before="240" w:after="240"/>
        <w:jc w:val="both"/>
        <w:rPr>
          <w:rFonts w:ascii="Arial" w:eastAsia="Arial" w:hAnsi="Arial" w:cs="Arial"/>
          <w:sz w:val="22"/>
          <w:szCs w:val="22"/>
        </w:rPr>
      </w:pPr>
      <w:r w:rsidRPr="387C6B15">
        <w:rPr>
          <w:rFonts w:ascii="Arial" w:eastAsia="Arial" w:hAnsi="Arial" w:cs="Arial"/>
          <w:color w:val="000000" w:themeColor="text1"/>
          <w:sz w:val="22"/>
          <w:szCs w:val="22"/>
        </w:rPr>
        <w:t xml:space="preserve">Ejemplo: </w:t>
      </w:r>
      <w:r w:rsidR="108E04A5" w:rsidRPr="387C6B15">
        <w:rPr>
          <w:rFonts w:ascii="Arial" w:eastAsia="Arial" w:hAnsi="Arial" w:cs="Arial"/>
          <w:sz w:val="22"/>
          <w:szCs w:val="22"/>
        </w:rPr>
        <w:t>un evaluador de una licitación pública que debe seleccionar a una empresa para realizar una obra de infraestructura. Dos empresas presentan ofertas: una de ellas tiene experiencia previa en el sector, y la otra es una empresa nueva con una propuesta más económica. El evaluador revisa ambas propuestas de manera objetiva, basándose únicamente en los criterios establecidos en los documentos de la licitación, como la calidad, el costo y los plazos de entrega, sin considerar ninguna preferencia personal hacia ninguna de las empresas. Finalmente, selecciona la oferta que cumple con los requisitos de manera más efectiva y eficiente, sin influencias externas.</w:t>
      </w:r>
    </w:p>
    <w:p w14:paraId="5ED34EA0" w14:textId="662E8E1F" w:rsidR="4BE71BE0" w:rsidRDefault="4DADE998" w:rsidP="387C6B15">
      <w:pPr>
        <w:pStyle w:val="Prrafodelista"/>
        <w:numPr>
          <w:ilvl w:val="0"/>
          <w:numId w:val="35"/>
        </w:numPr>
        <w:spacing w:before="240" w:after="240"/>
        <w:jc w:val="both"/>
        <w:rPr>
          <w:rFonts w:ascii="Arial" w:eastAsia="Arial" w:hAnsi="Arial" w:cs="Arial"/>
          <w:sz w:val="22"/>
          <w:szCs w:val="22"/>
        </w:rPr>
      </w:pPr>
      <w:r w:rsidRPr="42E2F9C8">
        <w:rPr>
          <w:rFonts w:ascii="Arial" w:eastAsia="Arial" w:hAnsi="Arial" w:cs="Arial"/>
          <w:b/>
          <w:bCs/>
          <w:color w:val="000000" w:themeColor="text1"/>
          <w:sz w:val="22"/>
          <w:szCs w:val="22"/>
          <w:lang w:val="es"/>
        </w:rPr>
        <w:lastRenderedPageBreak/>
        <w:t>R</w:t>
      </w:r>
      <w:proofErr w:type="spellStart"/>
      <w:r w:rsidRPr="42E2F9C8">
        <w:rPr>
          <w:rFonts w:ascii="Arial" w:eastAsia="Arial" w:hAnsi="Arial" w:cs="Arial"/>
          <w:b/>
          <w:bCs/>
          <w:color w:val="000000" w:themeColor="text1"/>
          <w:sz w:val="22"/>
          <w:szCs w:val="22"/>
        </w:rPr>
        <w:t>endición</w:t>
      </w:r>
      <w:proofErr w:type="spellEnd"/>
      <w:r w:rsidRPr="42E2F9C8">
        <w:rPr>
          <w:rFonts w:ascii="Arial" w:eastAsia="Arial" w:hAnsi="Arial" w:cs="Arial"/>
          <w:b/>
          <w:bCs/>
          <w:color w:val="000000" w:themeColor="text1"/>
          <w:sz w:val="22"/>
          <w:szCs w:val="22"/>
        </w:rPr>
        <w:t xml:space="preserve"> de cuentas:</w:t>
      </w:r>
      <w:r w:rsidRPr="42E2F9C8">
        <w:rPr>
          <w:rFonts w:ascii="Arial" w:eastAsia="Arial" w:hAnsi="Arial" w:cs="Arial"/>
          <w:color w:val="000000" w:themeColor="text1"/>
          <w:sz w:val="22"/>
          <w:szCs w:val="22"/>
        </w:rPr>
        <w:t xml:space="preserve"> La rendición de cuentas implica que los ciudadanos y las partes interesadas tienen los derechos y las herramientas a disposición para exigir justificaciones para las decisiones gubernamentales y para recompensar o sancionar al gobierno y organismos públicos relacionados con base en la evaluación del desempeño</w:t>
      </w:r>
      <w:r w:rsidR="4BE71BE0" w:rsidRPr="42E2F9C8">
        <w:rPr>
          <w:rStyle w:val="Refdenotaalpie"/>
          <w:rFonts w:ascii="Arial" w:eastAsia="Arial" w:hAnsi="Arial" w:cs="Arial"/>
          <w:color w:val="000000" w:themeColor="text1"/>
          <w:sz w:val="22"/>
          <w:szCs w:val="22"/>
        </w:rPr>
        <w:footnoteReference w:id="11"/>
      </w:r>
      <w:r w:rsidRPr="42E2F9C8">
        <w:rPr>
          <w:rFonts w:ascii="Arial" w:eastAsia="Arial" w:hAnsi="Arial" w:cs="Arial"/>
          <w:color w:val="000000" w:themeColor="text1"/>
          <w:sz w:val="22"/>
          <w:szCs w:val="22"/>
        </w:rPr>
        <w:t xml:space="preserve">.  </w:t>
      </w:r>
      <w:r w:rsidRPr="387C6B15">
        <w:rPr>
          <w:rFonts w:ascii="Arial" w:eastAsia="Arial" w:hAnsi="Arial" w:cs="Arial"/>
          <w:sz w:val="22"/>
          <w:szCs w:val="22"/>
        </w:rPr>
        <w:t xml:space="preserve"> </w:t>
      </w:r>
    </w:p>
    <w:p w14:paraId="5051A6ED" w14:textId="1BFF9D8A" w:rsidR="248E05A9" w:rsidRDefault="248E05A9" w:rsidP="387C6B15">
      <w:pPr>
        <w:pStyle w:val="Prrafodelista"/>
        <w:spacing w:before="240" w:after="240"/>
        <w:jc w:val="both"/>
        <w:rPr>
          <w:rFonts w:ascii="Arial" w:eastAsia="Arial" w:hAnsi="Arial" w:cs="Arial"/>
          <w:sz w:val="22"/>
          <w:szCs w:val="22"/>
        </w:rPr>
      </w:pPr>
      <w:r w:rsidRPr="387C6B15">
        <w:rPr>
          <w:rFonts w:ascii="Arial" w:eastAsia="Arial" w:hAnsi="Arial" w:cs="Arial"/>
          <w:sz w:val="22"/>
          <w:szCs w:val="22"/>
        </w:rPr>
        <w:t>Ejemplo:</w:t>
      </w:r>
      <w:r w:rsidR="5B51986E" w:rsidRPr="387C6B15">
        <w:rPr>
          <w:rFonts w:ascii="Arial" w:eastAsia="Arial" w:hAnsi="Arial" w:cs="Arial"/>
          <w:sz w:val="22"/>
          <w:szCs w:val="22"/>
        </w:rPr>
        <w:t xml:space="preserve"> Las cuentas públicas participativas de los Ministerios. Por </w:t>
      </w:r>
      <w:r w:rsidR="0834594B" w:rsidRPr="387C6B15">
        <w:rPr>
          <w:rFonts w:ascii="Arial" w:eastAsia="Arial" w:hAnsi="Arial" w:cs="Arial"/>
          <w:sz w:val="22"/>
          <w:szCs w:val="22"/>
        </w:rPr>
        <w:t>ejemplo,</w:t>
      </w:r>
      <w:r w:rsidR="5B51986E" w:rsidRPr="387C6B15">
        <w:rPr>
          <w:rFonts w:ascii="Arial" w:eastAsia="Arial" w:hAnsi="Arial" w:cs="Arial"/>
          <w:sz w:val="22"/>
          <w:szCs w:val="22"/>
        </w:rPr>
        <w:t xml:space="preserve"> la del M</w:t>
      </w:r>
      <w:r w:rsidR="534C7198" w:rsidRPr="387C6B15">
        <w:rPr>
          <w:rFonts w:ascii="Arial" w:eastAsia="Arial" w:hAnsi="Arial" w:cs="Arial"/>
          <w:sz w:val="22"/>
          <w:szCs w:val="22"/>
        </w:rPr>
        <w:t>inisterio de Salud</w:t>
      </w:r>
      <w:r w:rsidR="5B51986E" w:rsidRPr="387C6B15">
        <w:rPr>
          <w:rFonts w:ascii="Arial" w:eastAsia="Arial" w:hAnsi="Arial" w:cs="Arial"/>
          <w:sz w:val="22"/>
          <w:szCs w:val="22"/>
        </w:rPr>
        <w:t xml:space="preserve"> en que</w:t>
      </w:r>
      <w:r w:rsidR="0B4738D0" w:rsidRPr="387C6B15">
        <w:rPr>
          <w:rFonts w:ascii="Arial" w:eastAsia="Arial" w:hAnsi="Arial" w:cs="Arial"/>
          <w:sz w:val="22"/>
          <w:szCs w:val="22"/>
        </w:rPr>
        <w:t xml:space="preserve"> se</w:t>
      </w:r>
      <w:r w:rsidR="5B51986E" w:rsidRPr="387C6B15">
        <w:rPr>
          <w:rFonts w:ascii="Arial" w:eastAsia="Arial" w:hAnsi="Arial" w:cs="Arial"/>
          <w:sz w:val="22"/>
          <w:szCs w:val="22"/>
        </w:rPr>
        <w:t xml:space="preserve"> presenta una cuenta pública detallando el uso de fondos para la construcción de hospitales, la implementación de programas de salud pública, y la cantidad de personas beneficiadas por los proyectos. También </w:t>
      </w:r>
      <w:r w:rsidR="038F623B" w:rsidRPr="387C6B15">
        <w:rPr>
          <w:rFonts w:ascii="Arial" w:eastAsia="Arial" w:hAnsi="Arial" w:cs="Arial"/>
          <w:sz w:val="22"/>
          <w:szCs w:val="22"/>
        </w:rPr>
        <w:t xml:space="preserve">se incluye </w:t>
      </w:r>
      <w:r w:rsidR="5B51986E" w:rsidRPr="387C6B15">
        <w:rPr>
          <w:rFonts w:ascii="Arial" w:eastAsia="Arial" w:hAnsi="Arial" w:cs="Arial"/>
          <w:sz w:val="22"/>
          <w:szCs w:val="22"/>
        </w:rPr>
        <w:t>información sobre el presupuesto asignado y ejecutado, los desafíos enfrentados y las metas no alcanzadas.</w:t>
      </w:r>
    </w:p>
    <w:p w14:paraId="27F49B45" w14:textId="5448C326" w:rsidR="4BE71BE0" w:rsidRDefault="4DADE998" w:rsidP="387C6B15">
      <w:pPr>
        <w:pStyle w:val="Prrafodelista"/>
        <w:numPr>
          <w:ilvl w:val="0"/>
          <w:numId w:val="35"/>
        </w:numPr>
        <w:spacing w:before="240" w:after="240"/>
        <w:jc w:val="both"/>
        <w:rPr>
          <w:rFonts w:ascii="Arial" w:eastAsia="Arial" w:hAnsi="Arial" w:cs="Arial"/>
          <w:color w:val="000000" w:themeColor="text1"/>
          <w:sz w:val="22"/>
          <w:szCs w:val="22"/>
          <w:lang w:val="es"/>
        </w:rPr>
      </w:pPr>
      <w:proofErr w:type="spellStart"/>
      <w:r w:rsidRPr="42E2F9C8">
        <w:rPr>
          <w:rFonts w:ascii="Arial" w:eastAsia="Arial" w:hAnsi="Arial" w:cs="Arial"/>
          <w:b/>
          <w:bCs/>
          <w:color w:val="000000" w:themeColor="text1"/>
          <w:sz w:val="22"/>
          <w:szCs w:val="22"/>
        </w:rPr>
        <w:t>Particip</w:t>
      </w:r>
      <w:r w:rsidRPr="42E2F9C8">
        <w:rPr>
          <w:rFonts w:ascii="Arial" w:eastAsia="Arial" w:hAnsi="Arial" w:cs="Arial"/>
          <w:b/>
          <w:bCs/>
          <w:color w:val="000000" w:themeColor="text1"/>
          <w:sz w:val="22"/>
          <w:szCs w:val="22"/>
          <w:lang w:val="es"/>
        </w:rPr>
        <w:t>ación</w:t>
      </w:r>
      <w:proofErr w:type="spellEnd"/>
      <w:r w:rsidRPr="42E2F9C8">
        <w:rPr>
          <w:rFonts w:ascii="Arial" w:eastAsia="Arial" w:hAnsi="Arial" w:cs="Arial"/>
          <w:b/>
          <w:bCs/>
          <w:color w:val="000000" w:themeColor="text1"/>
          <w:sz w:val="22"/>
          <w:szCs w:val="22"/>
          <w:lang w:val="es"/>
        </w:rPr>
        <w:t xml:space="preserve"> ciudadana: </w:t>
      </w:r>
      <w:r w:rsidRPr="42E2F9C8">
        <w:rPr>
          <w:rFonts w:ascii="Arial" w:eastAsia="Arial" w:hAnsi="Arial" w:cs="Arial"/>
          <w:color w:val="000000" w:themeColor="text1"/>
          <w:sz w:val="22"/>
          <w:szCs w:val="22"/>
          <w:lang w:val="es"/>
        </w:rPr>
        <w:t>Espacio en donde las personas pueden involucrarse en los procesos de toma de decisiones públicas que tienen repercusión en sus vidas, fomentando así la transparencia, la eficacia y corresponsabilidad social</w:t>
      </w:r>
      <w:r w:rsidR="4BE71BE0" w:rsidRPr="387C6B15">
        <w:rPr>
          <w:rStyle w:val="Refdenotaalpie"/>
          <w:rFonts w:ascii="Arial" w:eastAsia="Arial" w:hAnsi="Arial" w:cs="Arial"/>
          <w:sz w:val="22"/>
          <w:szCs w:val="22"/>
        </w:rPr>
        <w:footnoteReference w:id="12"/>
      </w:r>
      <w:r w:rsidR="3657FE39" w:rsidRPr="42E2F9C8">
        <w:rPr>
          <w:rFonts w:ascii="Arial" w:eastAsia="Arial" w:hAnsi="Arial" w:cs="Arial"/>
          <w:color w:val="000000" w:themeColor="text1"/>
          <w:sz w:val="22"/>
          <w:szCs w:val="22"/>
          <w:lang w:val="es"/>
        </w:rPr>
        <w:t>.</w:t>
      </w:r>
    </w:p>
    <w:p w14:paraId="2AE56986" w14:textId="6B54EF57" w:rsidR="43F8853A" w:rsidRDefault="43F8853A" w:rsidP="387C6B15">
      <w:pPr>
        <w:pStyle w:val="Prrafodelista"/>
        <w:spacing w:before="240" w:after="240"/>
        <w:jc w:val="both"/>
        <w:rPr>
          <w:rFonts w:ascii="Arial" w:eastAsia="Arial" w:hAnsi="Arial" w:cs="Arial"/>
          <w:sz w:val="22"/>
          <w:szCs w:val="22"/>
        </w:rPr>
      </w:pPr>
      <w:r w:rsidRPr="387C6B15">
        <w:rPr>
          <w:rFonts w:ascii="Arial" w:eastAsia="Arial" w:hAnsi="Arial" w:cs="Arial"/>
          <w:color w:val="000000" w:themeColor="text1"/>
          <w:sz w:val="22"/>
          <w:szCs w:val="22"/>
        </w:rPr>
        <w:t>Ejemplo:</w:t>
      </w:r>
      <w:r w:rsidR="1190AC80" w:rsidRPr="387C6B15">
        <w:rPr>
          <w:rFonts w:ascii="Arial" w:eastAsia="Arial" w:hAnsi="Arial" w:cs="Arial"/>
          <w:color w:val="000000" w:themeColor="text1"/>
          <w:sz w:val="22"/>
          <w:szCs w:val="22"/>
        </w:rPr>
        <w:t xml:space="preserve"> Los COSOC (Consejo de la Sociedad Civil)</w:t>
      </w:r>
      <w:r w:rsidR="596D186F" w:rsidRPr="387C6B15">
        <w:rPr>
          <w:rFonts w:ascii="Arial" w:eastAsia="Arial" w:hAnsi="Arial" w:cs="Arial"/>
          <w:color w:val="000000" w:themeColor="text1"/>
          <w:sz w:val="22"/>
          <w:szCs w:val="22"/>
        </w:rPr>
        <w:t xml:space="preserve">, que son creados para aumentar la participación ciudadana y la colaboración entre </w:t>
      </w:r>
      <w:r w:rsidR="507B01C8" w:rsidRPr="387C6B15">
        <w:rPr>
          <w:rFonts w:ascii="Arial" w:eastAsia="Arial" w:hAnsi="Arial" w:cs="Arial"/>
          <w:color w:val="000000" w:themeColor="text1"/>
          <w:sz w:val="22"/>
          <w:szCs w:val="22"/>
        </w:rPr>
        <w:t>el estado y la sociedad civil e</w:t>
      </w:r>
      <w:r w:rsidR="507B01C8" w:rsidRPr="387C6B15">
        <w:rPr>
          <w:rFonts w:ascii="Arial" w:eastAsia="Arial" w:hAnsi="Arial" w:cs="Arial"/>
          <w:sz w:val="22"/>
          <w:szCs w:val="22"/>
        </w:rPr>
        <w:t>n la formulación y evaluación de políticas públicas.</w:t>
      </w:r>
    </w:p>
    <w:p w14:paraId="7B28F58D" w14:textId="2657B143" w:rsidR="4BE71BE0" w:rsidRDefault="25482A13" w:rsidP="42E2F9C8">
      <w:pPr>
        <w:pStyle w:val="Prrafodelista"/>
        <w:numPr>
          <w:ilvl w:val="0"/>
          <w:numId w:val="35"/>
        </w:numPr>
        <w:spacing w:before="240" w:after="240"/>
        <w:jc w:val="both"/>
        <w:rPr>
          <w:rFonts w:ascii="Arial" w:eastAsia="Arial" w:hAnsi="Arial" w:cs="Arial"/>
          <w:color w:val="000000" w:themeColor="text1"/>
          <w:sz w:val="22"/>
          <w:szCs w:val="22"/>
          <w:lang w:val="es"/>
        </w:rPr>
      </w:pPr>
      <w:r w:rsidRPr="42E2F9C8">
        <w:rPr>
          <w:rFonts w:ascii="Arial" w:eastAsia="Arial" w:hAnsi="Arial" w:cs="Arial"/>
          <w:b/>
          <w:bCs/>
          <w:color w:val="000000" w:themeColor="text1"/>
          <w:sz w:val="22"/>
          <w:szCs w:val="22"/>
          <w:lang w:val="es"/>
        </w:rPr>
        <w:t xml:space="preserve">Estado de Derecho: </w:t>
      </w:r>
      <w:r w:rsidRPr="42E2F9C8">
        <w:rPr>
          <w:rFonts w:ascii="Arial" w:eastAsia="Arial" w:hAnsi="Arial" w:cs="Arial"/>
          <w:color w:val="000000" w:themeColor="text1"/>
          <w:sz w:val="22"/>
          <w:szCs w:val="22"/>
          <w:lang w:val="es"/>
        </w:rPr>
        <w:t>Es un principio de gobernanza en el que todas las personas, instituciones y entidades, públicas y privadas, incluidas las propias autoridades del Estado, están sujetas a leyes que se aplican de manera justa y equitativa. Implica la existencia de un marco legal que protege los derechos fundamentales, garantiza la separación de poderes y asegura que las normas sean claras, públicas y aplicadas por tribunales independientes</w:t>
      </w:r>
      <w:r w:rsidR="4BE71BE0" w:rsidRPr="42E2F9C8">
        <w:rPr>
          <w:rStyle w:val="Refdenotaalpie"/>
        </w:rPr>
        <w:footnoteReference w:id="13"/>
      </w:r>
      <w:r w:rsidR="6FAE26FC" w:rsidRPr="42E2F9C8">
        <w:rPr>
          <w:rFonts w:ascii="Arial" w:eastAsia="Arial" w:hAnsi="Arial" w:cs="Arial"/>
          <w:color w:val="000000" w:themeColor="text1"/>
          <w:sz w:val="22"/>
          <w:szCs w:val="22"/>
          <w:lang w:val="es"/>
        </w:rPr>
        <w:t>.</w:t>
      </w:r>
    </w:p>
    <w:p w14:paraId="0F241ABE" w14:textId="674E6A4E" w:rsidR="2BCED27C" w:rsidRDefault="2BCED27C" w:rsidP="387C6B15">
      <w:pPr>
        <w:pStyle w:val="Prrafodelista"/>
        <w:spacing w:before="240" w:after="240"/>
        <w:jc w:val="both"/>
        <w:rPr>
          <w:rFonts w:ascii="Arial" w:eastAsia="Arial" w:hAnsi="Arial" w:cs="Arial"/>
          <w:sz w:val="22"/>
          <w:szCs w:val="22"/>
          <w:lang w:val="es"/>
        </w:rPr>
      </w:pPr>
      <w:r w:rsidRPr="387C6B15">
        <w:rPr>
          <w:rFonts w:ascii="Arial" w:eastAsia="Arial" w:hAnsi="Arial" w:cs="Arial"/>
          <w:color w:val="000000" w:themeColor="text1"/>
          <w:sz w:val="22"/>
          <w:szCs w:val="22"/>
          <w:lang w:val="es"/>
        </w:rPr>
        <w:t>Ejemplo:</w:t>
      </w:r>
      <w:r w:rsidR="3859AF69" w:rsidRPr="387C6B15">
        <w:rPr>
          <w:rFonts w:ascii="Arial" w:eastAsia="Arial" w:hAnsi="Arial" w:cs="Arial"/>
          <w:color w:val="000000" w:themeColor="text1"/>
          <w:sz w:val="22"/>
          <w:szCs w:val="22"/>
          <w:lang w:val="es"/>
        </w:rPr>
        <w:t xml:space="preserve"> </w:t>
      </w:r>
      <w:r w:rsidR="3859AF69" w:rsidRPr="387C6B15">
        <w:rPr>
          <w:rFonts w:ascii="Arial" w:eastAsia="Arial" w:hAnsi="Arial" w:cs="Arial"/>
          <w:sz w:val="22"/>
          <w:szCs w:val="22"/>
          <w:lang w:val="es"/>
        </w:rPr>
        <w:t>Un ciudadano recibe una multa por estacionarse en un lugar prohibido. A pesar de ser una persona influyente, no puede evitar pagar la multa ni hacer que se anule la sanción, ya que las reglas se aplican de manera igual para todos. Si el ciudadano considera que la multa fue injusta, tiene el derecho de apelar ante un tribunal. El caso será evaluado conforme a la ley, sin importar la posición social del individuo, y el tribunal tomará una decisión basada en la normativa vigente, garantizando que todos, sin excepciones, estén sujetos al mismo marco legal.</w:t>
      </w:r>
    </w:p>
    <w:p w14:paraId="3EA1E4AC" w14:textId="77777777" w:rsidR="00474374" w:rsidRDefault="00474374" w:rsidP="00474374">
      <w:pPr>
        <w:pStyle w:val="Prrafodelista"/>
        <w:spacing w:before="240" w:after="240"/>
        <w:jc w:val="both"/>
        <w:rPr>
          <w:rFonts w:ascii="Arial" w:eastAsia="Arial" w:hAnsi="Arial" w:cs="Arial"/>
          <w:b/>
          <w:bCs/>
          <w:sz w:val="22"/>
          <w:szCs w:val="22"/>
        </w:rPr>
      </w:pPr>
    </w:p>
    <w:p w14:paraId="2D0E0521" w14:textId="4EFF991E" w:rsidR="68F8E170" w:rsidRDefault="68F8E170" w:rsidP="1AE82453">
      <w:pPr>
        <w:pStyle w:val="Prrafodelista"/>
        <w:numPr>
          <w:ilvl w:val="0"/>
          <w:numId w:val="30"/>
        </w:numPr>
        <w:spacing w:before="240" w:after="240"/>
        <w:jc w:val="both"/>
        <w:rPr>
          <w:rFonts w:ascii="Arial" w:eastAsia="Arial" w:hAnsi="Arial" w:cs="Arial"/>
          <w:b/>
          <w:bCs/>
          <w:sz w:val="22"/>
          <w:szCs w:val="22"/>
        </w:rPr>
      </w:pPr>
      <w:r w:rsidRPr="43B9F694">
        <w:rPr>
          <w:rFonts w:ascii="Arial" w:eastAsia="Arial" w:hAnsi="Arial" w:cs="Arial"/>
          <w:b/>
          <w:bCs/>
          <w:sz w:val="22"/>
          <w:szCs w:val="22"/>
        </w:rPr>
        <w:t>MARCO NORMATIVO NACIONAL</w:t>
      </w:r>
      <w:commentRangeStart w:id="1"/>
      <w:commentRangeEnd w:id="1"/>
      <w:r>
        <w:commentReference w:id="1"/>
      </w:r>
    </w:p>
    <w:p w14:paraId="140160C4" w14:textId="302FA848" w:rsidR="460EC3E5" w:rsidRDefault="460EC3E5" w:rsidP="1AE82453">
      <w:pPr>
        <w:spacing w:before="240" w:after="240"/>
        <w:jc w:val="both"/>
        <w:rPr>
          <w:rFonts w:ascii="Arial" w:eastAsia="Arial" w:hAnsi="Arial" w:cs="Arial"/>
          <w:sz w:val="22"/>
          <w:szCs w:val="22"/>
        </w:rPr>
      </w:pPr>
      <w:r w:rsidRPr="1AE82453">
        <w:rPr>
          <w:rFonts w:ascii="Arial" w:eastAsia="Arial" w:hAnsi="Arial" w:cs="Arial"/>
          <w:sz w:val="22"/>
          <w:szCs w:val="22"/>
        </w:rPr>
        <w:t>En Chile, el marco legal de la integridad incluye diversas leyes y normativas que promueven la honestidad, transparencia y ética en el sector público. A continuación, se presentan algunos de los principales instrumentos legales.</w:t>
      </w:r>
    </w:p>
    <w:p w14:paraId="38192DBD" w14:textId="53DC1CDC" w:rsidR="21B80B37" w:rsidRDefault="21B80B37" w:rsidP="1AE82453">
      <w:pPr>
        <w:pStyle w:val="Prrafodelista"/>
        <w:numPr>
          <w:ilvl w:val="0"/>
          <w:numId w:val="29"/>
        </w:numPr>
        <w:spacing w:before="240" w:after="240"/>
        <w:jc w:val="both"/>
        <w:rPr>
          <w:rFonts w:ascii="Arial" w:eastAsia="Arial" w:hAnsi="Arial" w:cs="Arial"/>
          <w:sz w:val="22"/>
          <w:szCs w:val="22"/>
        </w:rPr>
      </w:pPr>
      <w:r w:rsidRPr="1AE82453">
        <w:rPr>
          <w:rFonts w:ascii="Arial" w:eastAsia="Arial" w:hAnsi="Arial" w:cs="Arial"/>
          <w:b/>
          <w:bCs/>
          <w:sz w:val="22"/>
          <w:szCs w:val="22"/>
        </w:rPr>
        <w:lastRenderedPageBreak/>
        <w:t>Constitución Política de la República</w:t>
      </w:r>
      <w:r w:rsidRPr="1AE82453">
        <w:rPr>
          <w:rFonts w:ascii="Arial" w:eastAsia="Arial" w:hAnsi="Arial" w:cs="Arial"/>
          <w:sz w:val="22"/>
          <w:szCs w:val="22"/>
        </w:rPr>
        <w:t>: Establece los principios de probidad y transparencia como esenciales en la función pública y asegura que los actos del Estado sean públicos y accesibles a la ciudadanía.</w:t>
      </w:r>
    </w:p>
    <w:p w14:paraId="1C799343" w14:textId="75388B62" w:rsidR="21B80B37" w:rsidRDefault="21B80B37" w:rsidP="1AE82453">
      <w:pPr>
        <w:pStyle w:val="Prrafodelista"/>
        <w:numPr>
          <w:ilvl w:val="0"/>
          <w:numId w:val="29"/>
        </w:numPr>
        <w:spacing w:before="240" w:after="240"/>
        <w:jc w:val="both"/>
        <w:rPr>
          <w:rFonts w:ascii="Arial" w:eastAsia="Arial" w:hAnsi="Arial" w:cs="Arial"/>
          <w:sz w:val="22"/>
          <w:szCs w:val="22"/>
        </w:rPr>
      </w:pPr>
      <w:r w:rsidRPr="42E2F9C8">
        <w:rPr>
          <w:rFonts w:ascii="Arial" w:eastAsia="Arial" w:hAnsi="Arial" w:cs="Arial"/>
          <w:b/>
          <w:bCs/>
          <w:sz w:val="22"/>
          <w:szCs w:val="22"/>
        </w:rPr>
        <w:t>Ley de Transparencia (20.285)</w:t>
      </w:r>
      <w:r w:rsidRPr="42E2F9C8">
        <w:rPr>
          <w:rFonts w:ascii="Arial" w:eastAsia="Arial" w:hAnsi="Arial" w:cs="Arial"/>
          <w:sz w:val="22"/>
          <w:szCs w:val="22"/>
        </w:rPr>
        <w:t xml:space="preserve">: Garantiza el acceso público a la información </w:t>
      </w:r>
      <w:r w:rsidR="3B4C79BB" w:rsidRPr="42E2F9C8">
        <w:rPr>
          <w:rFonts w:ascii="Arial" w:eastAsia="Arial" w:hAnsi="Arial" w:cs="Arial"/>
          <w:sz w:val="22"/>
          <w:szCs w:val="22"/>
        </w:rPr>
        <w:t>de</w:t>
      </w:r>
      <w:r w:rsidR="1C0BCE91" w:rsidRPr="42E2F9C8">
        <w:rPr>
          <w:rFonts w:ascii="Arial" w:eastAsia="Arial" w:hAnsi="Arial" w:cs="Arial"/>
          <w:sz w:val="22"/>
          <w:szCs w:val="22"/>
        </w:rPr>
        <w:t>l</w:t>
      </w:r>
      <w:r w:rsidR="3B4C79BB" w:rsidRPr="42E2F9C8">
        <w:rPr>
          <w:rFonts w:ascii="Arial" w:eastAsia="Arial" w:hAnsi="Arial" w:cs="Arial"/>
          <w:sz w:val="22"/>
          <w:szCs w:val="22"/>
        </w:rPr>
        <w:t xml:space="preserve"> Estado</w:t>
      </w:r>
      <w:r w:rsidRPr="42E2F9C8">
        <w:rPr>
          <w:rFonts w:ascii="Arial" w:eastAsia="Arial" w:hAnsi="Arial" w:cs="Arial"/>
          <w:sz w:val="22"/>
          <w:szCs w:val="22"/>
        </w:rPr>
        <w:t xml:space="preserve"> y exige que las instituciones publiquen datos relevantes</w:t>
      </w:r>
      <w:r w:rsidR="3E85151E" w:rsidRPr="42E2F9C8">
        <w:rPr>
          <w:rFonts w:ascii="Arial" w:eastAsia="Arial" w:hAnsi="Arial" w:cs="Arial"/>
          <w:sz w:val="22"/>
          <w:szCs w:val="22"/>
        </w:rPr>
        <w:t>, determinados por esta ley</w:t>
      </w:r>
      <w:r w:rsidR="2FEC4723" w:rsidRPr="42E2F9C8">
        <w:rPr>
          <w:rFonts w:ascii="Arial" w:eastAsia="Arial" w:hAnsi="Arial" w:cs="Arial"/>
          <w:sz w:val="22"/>
          <w:szCs w:val="22"/>
        </w:rPr>
        <w:t xml:space="preserve"> (transparencia activa)</w:t>
      </w:r>
      <w:r w:rsidRPr="42E2F9C8">
        <w:rPr>
          <w:rFonts w:ascii="Arial" w:eastAsia="Arial" w:hAnsi="Arial" w:cs="Arial"/>
          <w:sz w:val="22"/>
          <w:szCs w:val="22"/>
        </w:rPr>
        <w:t xml:space="preserve">. Asimismo, regula el </w:t>
      </w:r>
      <w:r w:rsidR="527B186A" w:rsidRPr="42E2F9C8">
        <w:rPr>
          <w:rFonts w:ascii="Arial" w:eastAsia="Arial" w:hAnsi="Arial" w:cs="Arial"/>
          <w:sz w:val="22"/>
          <w:szCs w:val="22"/>
        </w:rPr>
        <w:t>derecho</w:t>
      </w:r>
      <w:r w:rsidRPr="42E2F9C8">
        <w:rPr>
          <w:rFonts w:ascii="Arial" w:eastAsia="Arial" w:hAnsi="Arial" w:cs="Arial"/>
          <w:sz w:val="22"/>
          <w:szCs w:val="22"/>
        </w:rPr>
        <w:t xml:space="preserve"> de acc</w:t>
      </w:r>
      <w:r w:rsidR="665FB80A" w:rsidRPr="42E2F9C8">
        <w:rPr>
          <w:rFonts w:ascii="Arial" w:eastAsia="Arial" w:hAnsi="Arial" w:cs="Arial"/>
          <w:sz w:val="22"/>
          <w:szCs w:val="22"/>
        </w:rPr>
        <w:t xml:space="preserve">eso a la información pública </w:t>
      </w:r>
      <w:r w:rsidR="57C00D76" w:rsidRPr="42E2F9C8">
        <w:rPr>
          <w:rFonts w:ascii="Arial" w:eastAsia="Arial" w:hAnsi="Arial" w:cs="Arial"/>
          <w:sz w:val="22"/>
          <w:szCs w:val="22"/>
        </w:rPr>
        <w:t xml:space="preserve">que permite a las personas </w:t>
      </w:r>
      <w:r w:rsidR="0BFAD53A" w:rsidRPr="42E2F9C8">
        <w:rPr>
          <w:rFonts w:ascii="Arial" w:eastAsia="Arial" w:hAnsi="Arial" w:cs="Arial"/>
          <w:sz w:val="22"/>
          <w:szCs w:val="22"/>
        </w:rPr>
        <w:t>solicitar y acceder</w:t>
      </w:r>
      <w:r w:rsidR="57C00D76" w:rsidRPr="42E2F9C8">
        <w:rPr>
          <w:rFonts w:ascii="Arial" w:eastAsia="Arial" w:hAnsi="Arial" w:cs="Arial"/>
          <w:sz w:val="22"/>
          <w:szCs w:val="22"/>
        </w:rPr>
        <w:t xml:space="preserve"> a </w:t>
      </w:r>
      <w:r w:rsidR="45317160" w:rsidRPr="42E2F9C8">
        <w:rPr>
          <w:rFonts w:ascii="Arial" w:eastAsia="Arial" w:hAnsi="Arial" w:cs="Arial"/>
          <w:sz w:val="22"/>
          <w:szCs w:val="22"/>
        </w:rPr>
        <w:t>información</w:t>
      </w:r>
      <w:r w:rsidR="0C8FD0E8" w:rsidRPr="42E2F9C8">
        <w:rPr>
          <w:rFonts w:ascii="Arial" w:eastAsia="Arial" w:hAnsi="Arial" w:cs="Arial"/>
          <w:sz w:val="22"/>
          <w:szCs w:val="22"/>
        </w:rPr>
        <w:t xml:space="preserve"> pública (transparencia pasiva)</w:t>
      </w:r>
      <w:r w:rsidR="57C00D76" w:rsidRPr="42E2F9C8">
        <w:rPr>
          <w:rFonts w:ascii="Arial" w:eastAsia="Arial" w:hAnsi="Arial" w:cs="Arial"/>
          <w:sz w:val="22"/>
          <w:szCs w:val="22"/>
        </w:rPr>
        <w:t>.</w:t>
      </w:r>
    </w:p>
    <w:p w14:paraId="045BE2E0" w14:textId="43D76F30" w:rsidR="509D7B11" w:rsidRDefault="509D7B11" w:rsidP="43B9F694">
      <w:pPr>
        <w:pStyle w:val="Prrafodelista"/>
        <w:spacing w:before="240" w:after="240"/>
        <w:jc w:val="both"/>
        <w:rPr>
          <w:rFonts w:ascii="Arial" w:eastAsia="Arial" w:hAnsi="Arial" w:cs="Arial"/>
        </w:rPr>
      </w:pPr>
      <w:r w:rsidRPr="43B9F694">
        <w:rPr>
          <w:rFonts w:ascii="Arial" w:eastAsia="Arial" w:hAnsi="Arial" w:cs="Arial"/>
          <w:sz w:val="22"/>
          <w:szCs w:val="22"/>
        </w:rPr>
        <w:t>Puedes pedir información a cualquier organismo del Estado sobre presupuestos, contrataciones, políticas públicas, etc. También puedes revisar información clave que las instituciones deben publicar en sus sitios web, como sueldos de funcionarios o convenios.</w:t>
      </w:r>
    </w:p>
    <w:p w14:paraId="47126BE0" w14:textId="3B6E3B53" w:rsidR="509D7B11" w:rsidRDefault="509D7B11" w:rsidP="43B9F694">
      <w:pPr>
        <w:pStyle w:val="Prrafodelista"/>
        <w:spacing w:before="240" w:after="240"/>
        <w:jc w:val="both"/>
        <w:rPr>
          <w:rFonts w:ascii="Arial" w:eastAsia="Arial" w:hAnsi="Arial" w:cs="Arial"/>
        </w:rPr>
      </w:pPr>
      <w:r w:rsidRPr="38DC19AF">
        <w:rPr>
          <w:rFonts w:ascii="Arial" w:eastAsia="Arial" w:hAnsi="Arial" w:cs="Arial"/>
          <w:sz w:val="22"/>
          <w:szCs w:val="22"/>
        </w:rPr>
        <w:t xml:space="preserve">Solicita información aquí: </w:t>
      </w:r>
      <w:hyperlink r:id="rId15">
        <w:r w:rsidRPr="38DC19AF">
          <w:rPr>
            <w:rStyle w:val="Hipervnculo"/>
            <w:rFonts w:ascii="Arial" w:eastAsia="Arial" w:hAnsi="Arial" w:cs="Arial"/>
            <w:sz w:val="22"/>
            <w:szCs w:val="22"/>
          </w:rPr>
          <w:t>www.portaltransparencia.cl</w:t>
        </w:r>
      </w:hyperlink>
    </w:p>
    <w:p w14:paraId="14C0E3DF" w14:textId="278E098B" w:rsidR="21B80B37" w:rsidRDefault="21B80B37" w:rsidP="1AE82453">
      <w:pPr>
        <w:pStyle w:val="Prrafodelista"/>
        <w:numPr>
          <w:ilvl w:val="0"/>
          <w:numId w:val="29"/>
        </w:numPr>
        <w:spacing w:before="240" w:after="240"/>
        <w:jc w:val="both"/>
        <w:rPr>
          <w:rFonts w:ascii="Arial" w:eastAsia="Arial" w:hAnsi="Arial" w:cs="Arial"/>
          <w:sz w:val="22"/>
          <w:szCs w:val="22"/>
        </w:rPr>
      </w:pPr>
      <w:r w:rsidRPr="43B9F694">
        <w:rPr>
          <w:rFonts w:ascii="Arial" w:eastAsia="Arial" w:hAnsi="Arial" w:cs="Arial"/>
          <w:b/>
          <w:bCs/>
          <w:sz w:val="22"/>
          <w:szCs w:val="22"/>
        </w:rPr>
        <w:t>Ley del Lobby (20.730)</w:t>
      </w:r>
      <w:r w:rsidRPr="43B9F694">
        <w:rPr>
          <w:rFonts w:ascii="Arial" w:eastAsia="Arial" w:hAnsi="Arial" w:cs="Arial"/>
          <w:sz w:val="22"/>
          <w:szCs w:val="22"/>
        </w:rPr>
        <w:t xml:space="preserve">: </w:t>
      </w:r>
      <w:r w:rsidR="6F373375" w:rsidRPr="43B9F694">
        <w:rPr>
          <w:rFonts w:ascii="Arial" w:eastAsia="Arial" w:hAnsi="Arial" w:cs="Arial"/>
          <w:sz w:val="22"/>
          <w:szCs w:val="22"/>
        </w:rPr>
        <w:t>Transparenta el ejercicio de influencia en la toma de decisiones de</w:t>
      </w:r>
      <w:r w:rsidRPr="43B9F694">
        <w:rPr>
          <w:rFonts w:ascii="Arial" w:eastAsia="Arial" w:hAnsi="Arial" w:cs="Arial"/>
          <w:sz w:val="22"/>
          <w:szCs w:val="22"/>
        </w:rPr>
        <w:t xml:space="preserve"> autoridades</w:t>
      </w:r>
      <w:r w:rsidR="53A1EF73" w:rsidRPr="43B9F694">
        <w:rPr>
          <w:rFonts w:ascii="Arial" w:eastAsia="Arial" w:hAnsi="Arial" w:cs="Arial"/>
          <w:sz w:val="22"/>
          <w:szCs w:val="22"/>
        </w:rPr>
        <w:t xml:space="preserve"> y funcionarios públicos con</w:t>
      </w:r>
      <w:r w:rsidRPr="43B9F694">
        <w:rPr>
          <w:rFonts w:ascii="Arial" w:eastAsia="Arial" w:hAnsi="Arial" w:cs="Arial"/>
          <w:sz w:val="22"/>
          <w:szCs w:val="22"/>
        </w:rPr>
        <w:t xml:space="preserve"> lobistas </w:t>
      </w:r>
      <w:r w:rsidR="42894B3C" w:rsidRPr="43B9F694">
        <w:rPr>
          <w:rFonts w:ascii="Arial" w:eastAsia="Arial" w:hAnsi="Arial" w:cs="Arial"/>
          <w:sz w:val="22"/>
          <w:szCs w:val="22"/>
        </w:rPr>
        <w:t xml:space="preserve">y gestores de intereses particulares </w:t>
      </w:r>
      <w:r w:rsidRPr="43B9F694">
        <w:rPr>
          <w:rFonts w:ascii="Arial" w:eastAsia="Arial" w:hAnsi="Arial" w:cs="Arial"/>
          <w:sz w:val="22"/>
          <w:szCs w:val="22"/>
        </w:rPr>
        <w:t>para prevenir influencias indebidas en las decisiones públicas</w:t>
      </w:r>
      <w:r w:rsidR="4C684BB4" w:rsidRPr="43B9F694">
        <w:rPr>
          <w:rFonts w:ascii="Arial" w:eastAsia="Arial" w:hAnsi="Arial" w:cs="Arial"/>
          <w:sz w:val="22"/>
          <w:szCs w:val="22"/>
        </w:rPr>
        <w:t>.</w:t>
      </w:r>
    </w:p>
    <w:p w14:paraId="67B7C76C" w14:textId="10894FCF" w:rsidR="79D21BF3" w:rsidRDefault="79D21BF3" w:rsidP="43B9F694">
      <w:pPr>
        <w:pStyle w:val="Prrafodelista"/>
        <w:spacing w:before="240" w:after="240"/>
        <w:jc w:val="both"/>
        <w:rPr>
          <w:rFonts w:ascii="Arial" w:eastAsia="Arial" w:hAnsi="Arial" w:cs="Arial"/>
        </w:rPr>
      </w:pPr>
      <w:r w:rsidRPr="43B9F694">
        <w:rPr>
          <w:rFonts w:ascii="Arial" w:eastAsia="Arial" w:hAnsi="Arial" w:cs="Arial"/>
          <w:sz w:val="22"/>
          <w:szCs w:val="22"/>
        </w:rPr>
        <w:t>Si quieres reunirte con una autoridad (por ejemplo, un alcalde o ministro) para discutir un tema en el que busques influir, debes solicitar una audiencia formalmente. Todas estas reuniones quedan registradas y son públicas.</w:t>
      </w:r>
    </w:p>
    <w:p w14:paraId="0A164EA3" w14:textId="2E3439AC" w:rsidR="79D21BF3" w:rsidRDefault="79D21BF3" w:rsidP="43B9F694">
      <w:pPr>
        <w:pStyle w:val="Prrafodelista"/>
        <w:spacing w:before="240" w:after="240"/>
        <w:jc w:val="both"/>
        <w:rPr>
          <w:rFonts w:ascii="Arial" w:eastAsia="Arial" w:hAnsi="Arial" w:cs="Arial"/>
        </w:rPr>
      </w:pPr>
      <w:r w:rsidRPr="38DC19AF">
        <w:rPr>
          <w:rFonts w:ascii="Arial" w:eastAsia="Arial" w:hAnsi="Arial" w:cs="Arial"/>
          <w:sz w:val="22"/>
          <w:szCs w:val="22"/>
        </w:rPr>
        <w:t xml:space="preserve">Solicita una audiencia aquí: </w:t>
      </w:r>
      <w:hyperlink r:id="rId16">
        <w:r w:rsidRPr="38DC19AF">
          <w:rPr>
            <w:rStyle w:val="Hipervnculo"/>
            <w:rFonts w:ascii="Arial" w:eastAsia="Arial" w:hAnsi="Arial" w:cs="Arial"/>
            <w:sz w:val="22"/>
            <w:szCs w:val="22"/>
          </w:rPr>
          <w:t>www.infolobby.cl</w:t>
        </w:r>
      </w:hyperlink>
    </w:p>
    <w:p w14:paraId="273153FD" w14:textId="617963C2" w:rsidR="21B80B37" w:rsidRDefault="21B80B37" w:rsidP="43B9F694">
      <w:pPr>
        <w:pStyle w:val="Prrafodelista"/>
        <w:numPr>
          <w:ilvl w:val="0"/>
          <w:numId w:val="29"/>
        </w:numPr>
        <w:spacing w:before="240" w:after="240"/>
        <w:jc w:val="both"/>
        <w:rPr>
          <w:rFonts w:ascii="Arial" w:eastAsia="Arial" w:hAnsi="Arial" w:cs="Arial"/>
          <w:sz w:val="22"/>
          <w:szCs w:val="22"/>
        </w:rPr>
      </w:pPr>
      <w:r w:rsidRPr="43B9F694">
        <w:rPr>
          <w:rFonts w:ascii="Arial" w:eastAsia="Arial" w:hAnsi="Arial" w:cs="Arial"/>
          <w:b/>
          <w:bCs/>
          <w:sz w:val="22"/>
          <w:szCs w:val="22"/>
        </w:rPr>
        <w:t>Ley de Probidad (20.880)</w:t>
      </w:r>
      <w:r w:rsidRPr="43B9F694">
        <w:rPr>
          <w:rFonts w:ascii="Arial" w:eastAsia="Arial" w:hAnsi="Arial" w:cs="Arial"/>
          <w:sz w:val="22"/>
          <w:szCs w:val="22"/>
        </w:rPr>
        <w:t>: Obliga a los funcionarios a declarar sus bienes, intereses y actividades para evitar conflictos de interés y asegurar una gestión ética.</w:t>
      </w:r>
      <w:r w:rsidR="7085F31F" w:rsidRPr="43B9F694">
        <w:rPr>
          <w:rFonts w:ascii="Arial" w:eastAsia="Arial" w:hAnsi="Arial" w:cs="Arial"/>
          <w:sz w:val="22"/>
          <w:szCs w:val="22"/>
        </w:rPr>
        <w:t xml:space="preserve"> Además, creó la figura conocida como “fideicomiso ciego” y deberes de enajenar determinados bienes para ciertas altas autoridades.</w:t>
      </w:r>
    </w:p>
    <w:p w14:paraId="411FB4B3" w14:textId="4302498A" w:rsidR="2080FA28" w:rsidRDefault="2080FA28" w:rsidP="43B9F694">
      <w:pPr>
        <w:pStyle w:val="Prrafodelista"/>
        <w:spacing w:before="240" w:after="240"/>
        <w:jc w:val="both"/>
        <w:rPr>
          <w:rFonts w:ascii="Arial" w:eastAsia="Arial" w:hAnsi="Arial" w:cs="Arial"/>
          <w:sz w:val="22"/>
          <w:szCs w:val="22"/>
        </w:rPr>
      </w:pPr>
      <w:r w:rsidRPr="43B9F694">
        <w:rPr>
          <w:rFonts w:ascii="Arial" w:eastAsia="Arial" w:hAnsi="Arial" w:cs="Arial"/>
          <w:sz w:val="22"/>
          <w:szCs w:val="22"/>
        </w:rPr>
        <w:t>Las autoridades deben declarar sus bienes e intereses para evitar que tomen decisiones en beneficio propio.</w:t>
      </w:r>
    </w:p>
    <w:p w14:paraId="4181B010" w14:textId="7BF45E08" w:rsidR="2080FA28" w:rsidRPr="004A2C9D" w:rsidRDefault="2080FA28" w:rsidP="43B9F694">
      <w:pPr>
        <w:pStyle w:val="Prrafodelista"/>
        <w:spacing w:before="240" w:after="240"/>
        <w:jc w:val="both"/>
        <w:rPr>
          <w:rFonts w:ascii="Arial" w:eastAsia="Arial" w:hAnsi="Arial" w:cs="Arial"/>
          <w:sz w:val="22"/>
          <w:szCs w:val="22"/>
        </w:rPr>
      </w:pPr>
      <w:r w:rsidRPr="38DC19AF">
        <w:rPr>
          <w:rFonts w:ascii="Arial" w:eastAsia="Arial" w:hAnsi="Arial" w:cs="Arial"/>
          <w:sz w:val="22"/>
          <w:szCs w:val="22"/>
        </w:rPr>
        <w:t xml:space="preserve">Puedes revisar estas </w:t>
      </w:r>
      <w:r w:rsidRPr="004A2C9D">
        <w:rPr>
          <w:rFonts w:ascii="Arial" w:eastAsia="Arial" w:hAnsi="Arial" w:cs="Arial"/>
          <w:sz w:val="22"/>
          <w:szCs w:val="22"/>
        </w:rPr>
        <w:t xml:space="preserve">declaraciones y detectar posibles conflictos de interés en </w:t>
      </w:r>
      <w:hyperlink r:id="rId17">
        <w:r w:rsidRPr="004A2C9D">
          <w:rPr>
            <w:rStyle w:val="Hipervnculo"/>
            <w:rFonts w:ascii="Arial" w:eastAsia="Arial" w:hAnsi="Arial" w:cs="Arial"/>
            <w:sz w:val="22"/>
            <w:szCs w:val="22"/>
          </w:rPr>
          <w:t>www.infoprobidad.cl</w:t>
        </w:r>
      </w:hyperlink>
    </w:p>
    <w:p w14:paraId="5C536E29" w14:textId="126F54A7" w:rsidR="21B80B37" w:rsidRPr="004A2C9D" w:rsidRDefault="21B80B37" w:rsidP="6932F29F">
      <w:pPr>
        <w:pStyle w:val="Prrafodelista"/>
        <w:numPr>
          <w:ilvl w:val="0"/>
          <w:numId w:val="29"/>
        </w:numPr>
        <w:spacing w:before="240" w:after="240"/>
        <w:jc w:val="both"/>
        <w:rPr>
          <w:rFonts w:ascii="Arial" w:eastAsia="Arial" w:hAnsi="Arial" w:cs="Arial"/>
          <w:sz w:val="22"/>
          <w:szCs w:val="22"/>
        </w:rPr>
      </w:pPr>
      <w:r w:rsidRPr="004A2C9D">
        <w:rPr>
          <w:rFonts w:ascii="Arial" w:eastAsia="Arial" w:hAnsi="Arial" w:cs="Arial"/>
          <w:b/>
          <w:bCs/>
          <w:sz w:val="22"/>
          <w:szCs w:val="22"/>
        </w:rPr>
        <w:t>Ley de Participación Ciudadana (20.500)</w:t>
      </w:r>
      <w:r w:rsidRPr="004A2C9D">
        <w:rPr>
          <w:rFonts w:ascii="Arial" w:eastAsia="Arial" w:hAnsi="Arial" w:cs="Arial"/>
          <w:sz w:val="22"/>
          <w:szCs w:val="22"/>
        </w:rPr>
        <w:t xml:space="preserve">: Promueve la </w:t>
      </w:r>
      <w:r w:rsidR="509B52EC" w:rsidRPr="004A2C9D">
        <w:rPr>
          <w:rFonts w:ascii="Arial" w:eastAsia="Arial" w:hAnsi="Arial" w:cs="Arial"/>
          <w:sz w:val="22"/>
          <w:szCs w:val="22"/>
        </w:rPr>
        <w:t>participación</w:t>
      </w:r>
      <w:r w:rsidRPr="004A2C9D">
        <w:rPr>
          <w:rFonts w:ascii="Arial" w:eastAsia="Arial" w:hAnsi="Arial" w:cs="Arial"/>
          <w:sz w:val="22"/>
          <w:szCs w:val="22"/>
        </w:rPr>
        <w:t xml:space="preserve"> de la ciudadanía en la toma de decisiones gubernamentales.</w:t>
      </w:r>
      <w:r w:rsidR="71BD9271" w:rsidRPr="004A2C9D">
        <w:rPr>
          <w:rFonts w:ascii="Arial" w:eastAsia="Arial" w:hAnsi="Arial" w:cs="Arial"/>
          <w:sz w:val="22"/>
          <w:szCs w:val="22"/>
        </w:rPr>
        <w:t xml:space="preserve"> </w:t>
      </w:r>
    </w:p>
    <w:p w14:paraId="127E5B14" w14:textId="62DD122D" w:rsidR="71BD9271" w:rsidRPr="004A2C9D" w:rsidRDefault="00F25B01" w:rsidP="6932F29F">
      <w:pPr>
        <w:pStyle w:val="Prrafodelista"/>
        <w:spacing w:before="240" w:after="240"/>
        <w:jc w:val="both"/>
        <w:rPr>
          <w:rFonts w:ascii="Arial" w:eastAsia="Arial" w:hAnsi="Arial" w:cs="Arial"/>
          <w:sz w:val="22"/>
          <w:szCs w:val="22"/>
        </w:rPr>
      </w:pPr>
      <w:r w:rsidRPr="004A2C9D">
        <w:rPr>
          <w:rFonts w:ascii="Arial" w:eastAsia="Arial" w:hAnsi="Arial" w:cs="Arial"/>
          <w:sz w:val="22"/>
          <w:szCs w:val="22"/>
        </w:rPr>
        <w:t>Gracias a esta ley p</w:t>
      </w:r>
      <w:r w:rsidR="71BD9271" w:rsidRPr="004A2C9D">
        <w:rPr>
          <w:rFonts w:ascii="Arial" w:eastAsia="Arial" w:hAnsi="Arial" w:cs="Arial"/>
          <w:sz w:val="22"/>
          <w:szCs w:val="22"/>
        </w:rPr>
        <w:t>uedes participar en decisiones del gobierno a través de consultas ciudadanas, plebiscitos o consejos consultivos.</w:t>
      </w:r>
    </w:p>
    <w:p w14:paraId="1A896316" w14:textId="4C605B53" w:rsidR="71BD9271" w:rsidRPr="004A2C9D" w:rsidRDefault="71BD9271" w:rsidP="6932F29F">
      <w:pPr>
        <w:pStyle w:val="Prrafodelista"/>
        <w:rPr>
          <w:rFonts w:ascii="Arial" w:hAnsi="Arial" w:cs="Arial"/>
          <w:sz w:val="22"/>
          <w:szCs w:val="22"/>
        </w:rPr>
      </w:pPr>
      <w:r w:rsidRPr="004A2C9D">
        <w:rPr>
          <w:rFonts w:ascii="Arial" w:hAnsi="Arial" w:cs="Arial"/>
          <w:sz w:val="22"/>
          <w:szCs w:val="22"/>
        </w:rPr>
        <w:t>Infórmate sobre procesos participativos en tu municipalidad.</w:t>
      </w:r>
    </w:p>
    <w:p w14:paraId="4C01C12B" w14:textId="76077282" w:rsidR="21B80B37" w:rsidRPr="004A2C9D" w:rsidRDefault="21B80B37" w:rsidP="42E2F9C8">
      <w:pPr>
        <w:pStyle w:val="Prrafodelista"/>
        <w:numPr>
          <w:ilvl w:val="0"/>
          <w:numId w:val="29"/>
        </w:numPr>
        <w:spacing w:before="240" w:after="240"/>
        <w:jc w:val="both"/>
        <w:rPr>
          <w:rFonts w:ascii="Arial" w:eastAsia="Arial Nova" w:hAnsi="Arial" w:cs="Arial"/>
          <w:sz w:val="22"/>
          <w:szCs w:val="22"/>
        </w:rPr>
      </w:pPr>
      <w:r w:rsidRPr="004A2C9D">
        <w:rPr>
          <w:rFonts w:ascii="Arial" w:eastAsia="Arial" w:hAnsi="Arial" w:cs="Arial"/>
          <w:b/>
          <w:bCs/>
          <w:sz w:val="22"/>
          <w:szCs w:val="22"/>
        </w:rPr>
        <w:t>Ley de Bases Generales de la Administración del Estado (18.575)</w:t>
      </w:r>
      <w:r w:rsidRPr="004A2C9D">
        <w:rPr>
          <w:rFonts w:ascii="Arial" w:eastAsia="Arial" w:hAnsi="Arial" w:cs="Arial"/>
          <w:sz w:val="22"/>
          <w:szCs w:val="22"/>
        </w:rPr>
        <w:t xml:space="preserve">: </w:t>
      </w:r>
      <w:r w:rsidR="4E4C17C1" w:rsidRPr="004A2C9D">
        <w:rPr>
          <w:rFonts w:ascii="Arial" w:eastAsia="Arial" w:hAnsi="Arial" w:cs="Arial"/>
          <w:color w:val="000000" w:themeColor="text1"/>
          <w:sz w:val="22"/>
          <w:szCs w:val="22"/>
        </w:rPr>
        <w:t xml:space="preserve">regula los principios y normas fundamentales que deben guiar la organización y el </w:t>
      </w:r>
      <w:r w:rsidR="4E4C17C1" w:rsidRPr="004A2C9D">
        <w:rPr>
          <w:rFonts w:ascii="Arial" w:eastAsia="Arial Nova" w:hAnsi="Arial" w:cs="Arial"/>
          <w:color w:val="000000" w:themeColor="text1"/>
          <w:sz w:val="22"/>
          <w:szCs w:val="22"/>
        </w:rPr>
        <w:t>funcionamiento de la administración pública en Chile.</w:t>
      </w:r>
      <w:r w:rsidR="06EC82FF" w:rsidRPr="004A2C9D">
        <w:rPr>
          <w:rFonts w:ascii="Arial" w:eastAsia="Arial Nova" w:hAnsi="Arial" w:cs="Arial"/>
          <w:color w:val="000000" w:themeColor="text1"/>
          <w:sz w:val="22"/>
          <w:szCs w:val="22"/>
        </w:rPr>
        <w:t xml:space="preserve"> </w:t>
      </w:r>
      <w:r w:rsidRPr="004A2C9D">
        <w:rPr>
          <w:rFonts w:ascii="Arial" w:eastAsia="Arial Nova" w:hAnsi="Arial" w:cs="Arial"/>
          <w:sz w:val="22"/>
          <w:szCs w:val="22"/>
        </w:rPr>
        <w:t xml:space="preserve">Define los principios de </w:t>
      </w:r>
      <w:r w:rsidR="29187C54" w:rsidRPr="004A2C9D">
        <w:rPr>
          <w:rFonts w:ascii="Arial" w:eastAsia="Arial Nova" w:hAnsi="Arial" w:cs="Arial"/>
          <w:sz w:val="22"/>
          <w:szCs w:val="22"/>
        </w:rPr>
        <w:t xml:space="preserve">probidad, </w:t>
      </w:r>
      <w:r w:rsidRPr="004A2C9D">
        <w:rPr>
          <w:rFonts w:ascii="Arial" w:eastAsia="Arial Nova" w:hAnsi="Arial" w:cs="Arial"/>
          <w:sz w:val="22"/>
          <w:szCs w:val="22"/>
        </w:rPr>
        <w:t>legalidad, eficiencia</w:t>
      </w:r>
      <w:r w:rsidR="59DCA335" w:rsidRPr="004A2C9D">
        <w:rPr>
          <w:rFonts w:ascii="Arial" w:eastAsia="Arial Nova" w:hAnsi="Arial" w:cs="Arial"/>
          <w:sz w:val="22"/>
          <w:szCs w:val="22"/>
        </w:rPr>
        <w:t xml:space="preserve"> y</w:t>
      </w:r>
      <w:r w:rsidRPr="004A2C9D">
        <w:rPr>
          <w:rFonts w:ascii="Arial" w:eastAsia="Arial Nova" w:hAnsi="Arial" w:cs="Arial"/>
          <w:sz w:val="22"/>
          <w:szCs w:val="22"/>
        </w:rPr>
        <w:t xml:space="preserve"> responsabilidad que deben guiar la acción de los funcionarios </w:t>
      </w:r>
      <w:r w:rsidR="1DC60391" w:rsidRPr="004A2C9D">
        <w:rPr>
          <w:rFonts w:ascii="Arial" w:eastAsia="Arial Nova" w:hAnsi="Arial" w:cs="Arial"/>
          <w:sz w:val="22"/>
          <w:szCs w:val="22"/>
        </w:rPr>
        <w:t>públicos.</w:t>
      </w:r>
    </w:p>
    <w:p w14:paraId="1B553C02" w14:textId="50FE89F4" w:rsidR="142A66F0" w:rsidRPr="004A2C9D" w:rsidRDefault="142A66F0" w:rsidP="42E2F9C8">
      <w:pPr>
        <w:pStyle w:val="Prrafodelista"/>
        <w:spacing w:after="0"/>
        <w:jc w:val="both"/>
        <w:rPr>
          <w:rFonts w:ascii="Arial" w:eastAsia="Arial Nova" w:hAnsi="Arial" w:cs="Arial"/>
          <w:sz w:val="22"/>
          <w:szCs w:val="22"/>
        </w:rPr>
      </w:pPr>
      <w:r w:rsidRPr="004A2C9D">
        <w:rPr>
          <w:rFonts w:ascii="Arial" w:eastAsia="Arial Nova" w:hAnsi="Arial" w:cs="Arial"/>
          <w:sz w:val="22"/>
          <w:szCs w:val="22"/>
        </w:rPr>
        <w:t>Prohíbe que autoridades contraten a familiares cercanos en cargos públicos para evitar el nepotismo.</w:t>
      </w:r>
    </w:p>
    <w:p w14:paraId="5CD5804B" w14:textId="68FDB95D" w:rsidR="142A66F0" w:rsidRPr="004A2C9D" w:rsidRDefault="142A66F0" w:rsidP="42E2F9C8">
      <w:pPr>
        <w:spacing w:after="0"/>
        <w:ind w:left="708"/>
        <w:jc w:val="both"/>
        <w:rPr>
          <w:rFonts w:ascii="Arial" w:hAnsi="Arial" w:cs="Arial"/>
          <w:sz w:val="22"/>
          <w:szCs w:val="22"/>
        </w:rPr>
      </w:pPr>
      <w:r w:rsidRPr="004A2C9D">
        <w:rPr>
          <w:rFonts w:ascii="Arial" w:eastAsia="Arial Nova" w:hAnsi="Arial" w:cs="Arial"/>
          <w:sz w:val="22"/>
          <w:szCs w:val="22"/>
        </w:rPr>
        <w:t xml:space="preserve">La ciudadanía puede denunciar </w:t>
      </w:r>
      <w:r w:rsidR="0038390B">
        <w:rPr>
          <w:rFonts w:ascii="Arial" w:eastAsia="Arial Nova" w:hAnsi="Arial" w:cs="Arial"/>
          <w:sz w:val="22"/>
          <w:szCs w:val="22"/>
        </w:rPr>
        <w:t>infracciones a estas normas</w:t>
      </w:r>
      <w:r w:rsidRPr="004A2C9D">
        <w:rPr>
          <w:rFonts w:ascii="Arial" w:eastAsia="Arial Nova" w:hAnsi="Arial" w:cs="Arial"/>
          <w:sz w:val="22"/>
          <w:szCs w:val="22"/>
        </w:rPr>
        <w:t xml:space="preserve"> ante la Contraloría General de la República en </w:t>
      </w:r>
      <w:hyperlink r:id="rId18" w:history="1">
        <w:hyperlink r:id="rId19" w:history="1">
          <w:r w:rsidRPr="004A2C9D">
            <w:rPr>
              <w:rStyle w:val="Hipervnculo"/>
              <w:rFonts w:ascii="Arial" w:hAnsi="Arial" w:cs="Arial"/>
              <w:sz w:val="22"/>
              <w:szCs w:val="22"/>
            </w:rPr>
            <w:t>www.contraloria.cl</w:t>
          </w:r>
        </w:hyperlink>
      </w:hyperlink>
      <w:r w:rsidR="1A5E8DB3" w:rsidRPr="004A2C9D">
        <w:rPr>
          <w:rFonts w:ascii="Arial" w:hAnsi="Arial" w:cs="Arial"/>
          <w:sz w:val="22"/>
          <w:szCs w:val="22"/>
        </w:rPr>
        <w:t xml:space="preserve">. </w:t>
      </w:r>
    </w:p>
    <w:p w14:paraId="01782A11" w14:textId="3FAA32C6" w:rsidR="303B8F16" w:rsidRPr="00B76F6F" w:rsidRDefault="44B5955C" w:rsidP="6932F29F">
      <w:pPr>
        <w:numPr>
          <w:ilvl w:val="0"/>
          <w:numId w:val="29"/>
        </w:numPr>
        <w:spacing w:before="240" w:after="240"/>
        <w:jc w:val="both"/>
        <w:rPr>
          <w:rFonts w:ascii="Arial" w:eastAsia="Arial" w:hAnsi="Arial" w:cs="Arial"/>
        </w:rPr>
      </w:pPr>
      <w:r w:rsidRPr="00B76F6F">
        <w:rPr>
          <w:rFonts w:ascii="Arial" w:eastAsia="Arial" w:hAnsi="Arial" w:cs="Arial"/>
          <w:b/>
          <w:bCs/>
          <w:color w:val="000000" w:themeColor="text1"/>
          <w:sz w:val="22"/>
          <w:szCs w:val="22"/>
        </w:rPr>
        <w:t xml:space="preserve">Ley de bases de los procedimientos administrativos que rigen los actos de los órganos de la administración del Estado (19.880): </w:t>
      </w:r>
      <w:r w:rsidRPr="00B76F6F">
        <w:rPr>
          <w:rFonts w:ascii="Arial" w:eastAsia="Arial" w:hAnsi="Arial" w:cs="Arial"/>
          <w:color w:val="000000" w:themeColor="text1"/>
          <w:sz w:val="22"/>
          <w:szCs w:val="22"/>
        </w:rPr>
        <w:t xml:space="preserve">regula cómo deben llevarse a cabo los procedimientos administrativos </w:t>
      </w:r>
      <w:r w:rsidR="1E56610F" w:rsidRPr="00B76F6F">
        <w:rPr>
          <w:rFonts w:ascii="Arial" w:eastAsia="Arial" w:hAnsi="Arial" w:cs="Arial"/>
          <w:color w:val="000000" w:themeColor="text1"/>
          <w:sz w:val="22"/>
          <w:szCs w:val="22"/>
        </w:rPr>
        <w:t xml:space="preserve">y </w:t>
      </w:r>
      <w:r w:rsidRPr="00B76F6F">
        <w:rPr>
          <w:rFonts w:ascii="Arial" w:eastAsia="Arial" w:hAnsi="Arial" w:cs="Arial"/>
          <w:color w:val="000000" w:themeColor="text1"/>
          <w:sz w:val="22"/>
          <w:szCs w:val="22"/>
        </w:rPr>
        <w:t xml:space="preserve">establece una serie de principios fundamentales que deben guiar los procedimientos administrativos como el de </w:t>
      </w:r>
      <w:r w:rsidRPr="00B76F6F">
        <w:rPr>
          <w:rFonts w:ascii="Arial" w:eastAsia="Arial" w:hAnsi="Arial" w:cs="Arial"/>
          <w:color w:val="000000" w:themeColor="text1"/>
          <w:sz w:val="22"/>
          <w:szCs w:val="22"/>
        </w:rPr>
        <w:lastRenderedPageBreak/>
        <w:t>legalidad, transparencia e igualdad.</w:t>
      </w:r>
      <w:r w:rsidR="00B76F6F">
        <w:rPr>
          <w:rFonts w:ascii="Arial" w:eastAsia="Arial" w:hAnsi="Arial" w:cs="Arial"/>
          <w:color w:val="000000" w:themeColor="text1"/>
          <w:sz w:val="22"/>
          <w:szCs w:val="22"/>
        </w:rPr>
        <w:t xml:space="preserve"> </w:t>
      </w:r>
      <w:r w:rsidR="303B8F16" w:rsidRPr="00B76F6F">
        <w:rPr>
          <w:rFonts w:ascii="Arial" w:eastAsia="Arial" w:hAnsi="Arial" w:cs="Arial"/>
          <w:sz w:val="22"/>
          <w:szCs w:val="22"/>
        </w:rPr>
        <w:t>Obliga a los funcionarios públicos a abstenerse de participar en decisiones donde tengan un interés personal, ya sea porque involucra a familiares o a personas con las que tienen vínculos personales o económicos.</w:t>
      </w:r>
    </w:p>
    <w:p w14:paraId="3DFB5525" w14:textId="0D4C9EA4" w:rsidR="303B8F16" w:rsidRDefault="303B8F16" w:rsidP="6932F29F">
      <w:pPr>
        <w:pStyle w:val="Prrafodelista"/>
        <w:spacing w:before="240" w:after="240"/>
        <w:jc w:val="both"/>
        <w:rPr>
          <w:rFonts w:ascii="Arial" w:eastAsia="Arial" w:hAnsi="Arial" w:cs="Arial"/>
        </w:rPr>
      </w:pPr>
      <w:r w:rsidRPr="42E2F9C8">
        <w:rPr>
          <w:rFonts w:ascii="Arial" w:eastAsia="Arial" w:hAnsi="Arial" w:cs="Arial"/>
          <w:sz w:val="22"/>
          <w:szCs w:val="22"/>
        </w:rPr>
        <w:t>Si un funcionario no se inhabilita cuando corresponde, se puede impugnar su decisión o presentar un reclamo ante la autoridad correspondiente.</w:t>
      </w:r>
    </w:p>
    <w:p w14:paraId="7A285EBF" w14:textId="64CDAE2D" w:rsidR="1AE82453" w:rsidRDefault="1AE82453" w:rsidP="1AE82453">
      <w:pPr>
        <w:pStyle w:val="Prrafodelista"/>
        <w:spacing w:before="240" w:after="240"/>
        <w:jc w:val="both"/>
        <w:rPr>
          <w:rFonts w:ascii="Arial" w:eastAsia="Arial" w:hAnsi="Arial" w:cs="Arial"/>
          <w:color w:val="000000" w:themeColor="text1"/>
          <w:sz w:val="22"/>
          <w:szCs w:val="22"/>
        </w:rPr>
      </w:pPr>
    </w:p>
    <w:p w14:paraId="4B74CAFF" w14:textId="24351D99" w:rsidR="766BCF3E" w:rsidRDefault="766BCF3E" w:rsidP="1AE82453">
      <w:pPr>
        <w:pStyle w:val="Prrafodelista"/>
        <w:numPr>
          <w:ilvl w:val="0"/>
          <w:numId w:val="26"/>
        </w:numPr>
        <w:spacing w:before="240" w:after="240"/>
        <w:jc w:val="both"/>
        <w:rPr>
          <w:rFonts w:ascii="Arial" w:eastAsia="Arial" w:hAnsi="Arial" w:cs="Arial"/>
          <w:b/>
          <w:bCs/>
          <w:sz w:val="22"/>
          <w:szCs w:val="22"/>
        </w:rPr>
      </w:pPr>
      <w:r w:rsidRPr="42E2F9C8">
        <w:rPr>
          <w:rFonts w:ascii="Arial" w:eastAsia="Arial" w:hAnsi="Arial" w:cs="Arial"/>
          <w:b/>
          <w:bCs/>
          <w:sz w:val="22"/>
          <w:szCs w:val="22"/>
        </w:rPr>
        <w:t>ESTRATEGIA NACIONAL DE INTEGRIDAD PÚBLICA (ENIP)</w:t>
      </w:r>
    </w:p>
    <w:p w14:paraId="0C93AD3A" w14:textId="05DBC60B" w:rsidR="766BCF3E" w:rsidRDefault="78F6E58A" w:rsidP="42E2F9C8">
      <w:pPr>
        <w:spacing w:before="240" w:after="240"/>
        <w:jc w:val="both"/>
        <w:rPr>
          <w:rFonts w:ascii="Arial" w:eastAsia="Arial" w:hAnsi="Arial" w:cs="Arial"/>
          <w:b/>
          <w:bCs/>
          <w:sz w:val="22"/>
          <w:szCs w:val="22"/>
        </w:rPr>
      </w:pPr>
      <w:r w:rsidRPr="42E2F9C8">
        <w:rPr>
          <w:rFonts w:ascii="Arial" w:eastAsia="Arial" w:hAnsi="Arial" w:cs="Arial"/>
          <w:b/>
          <w:bCs/>
          <w:sz w:val="22"/>
          <w:szCs w:val="22"/>
        </w:rPr>
        <w:t>¿Qué es la Estrategia Nacional de Integridad?</w:t>
      </w:r>
    </w:p>
    <w:p w14:paraId="306B8F82" w14:textId="1208E41B" w:rsidR="766BCF3E" w:rsidRDefault="766BCF3E" w:rsidP="42E2F9C8">
      <w:pPr>
        <w:spacing w:after="0" w:line="276" w:lineRule="auto"/>
        <w:jc w:val="both"/>
        <w:rPr>
          <w:rFonts w:ascii="Arial" w:eastAsia="Arial" w:hAnsi="Arial" w:cs="Arial"/>
          <w:sz w:val="22"/>
          <w:szCs w:val="22"/>
        </w:rPr>
      </w:pPr>
      <w:r w:rsidRPr="42E2F9C8">
        <w:rPr>
          <w:rFonts w:ascii="Arial" w:eastAsia="Arial" w:hAnsi="Arial" w:cs="Arial"/>
          <w:sz w:val="22"/>
          <w:szCs w:val="22"/>
        </w:rPr>
        <w:t xml:space="preserve">La </w:t>
      </w:r>
      <w:r w:rsidRPr="42E2F9C8">
        <w:rPr>
          <w:rFonts w:ascii="Arial" w:eastAsia="Arial" w:hAnsi="Arial" w:cs="Arial"/>
          <w:b/>
          <w:bCs/>
          <w:sz w:val="22"/>
          <w:szCs w:val="22"/>
        </w:rPr>
        <w:t>Estrategia Nacional de Integridad Pública (ENIP)</w:t>
      </w:r>
      <w:r w:rsidRPr="42E2F9C8">
        <w:rPr>
          <w:rFonts w:ascii="Arial" w:eastAsia="Arial" w:hAnsi="Arial" w:cs="Arial"/>
          <w:sz w:val="22"/>
          <w:szCs w:val="22"/>
        </w:rPr>
        <w:t xml:space="preserve"> es </w:t>
      </w:r>
      <w:r w:rsidR="63190876" w:rsidRPr="42E2F9C8">
        <w:rPr>
          <w:rFonts w:ascii="Arial" w:eastAsia="Arial" w:hAnsi="Arial" w:cs="Arial"/>
          <w:sz w:val="22"/>
          <w:szCs w:val="22"/>
        </w:rPr>
        <w:t>“</w:t>
      </w:r>
      <w:r w:rsidR="63190876" w:rsidRPr="42E2F9C8">
        <w:rPr>
          <w:rFonts w:ascii="Arial" w:eastAsia="Arial" w:hAnsi="Arial" w:cs="Arial"/>
          <w:i/>
          <w:iCs/>
          <w:sz w:val="22"/>
          <w:szCs w:val="22"/>
        </w:rPr>
        <w:t>un instrumento de política pública, orientado a mejorar los estándares de transparencia e integridad, fortalecer la confianza en las instituciones, con un enfoque proactivo y sostenible en el combate contra la corrupción</w:t>
      </w:r>
      <w:r w:rsidR="63190876" w:rsidRPr="42E2F9C8">
        <w:rPr>
          <w:rFonts w:ascii="Arial" w:eastAsia="Arial" w:hAnsi="Arial" w:cs="Arial"/>
          <w:sz w:val="22"/>
          <w:szCs w:val="22"/>
        </w:rPr>
        <w:t>” (Ministerio Secretaría General de la Presidencia, 2023, p.8).</w:t>
      </w:r>
    </w:p>
    <w:p w14:paraId="366FCA52" w14:textId="6C5C85EF" w:rsidR="0057256C" w:rsidRPr="0057256C" w:rsidRDefault="0057256C" w:rsidP="0057256C">
      <w:pPr>
        <w:spacing w:before="240" w:after="240"/>
        <w:jc w:val="both"/>
        <w:rPr>
          <w:rFonts w:ascii="Arial" w:eastAsia="Arial" w:hAnsi="Arial" w:cs="Arial"/>
          <w:sz w:val="22"/>
          <w:szCs w:val="22"/>
          <w:lang w:val="es-CL"/>
        </w:rPr>
      </w:pPr>
      <w:r w:rsidRPr="42E2F9C8">
        <w:rPr>
          <w:rFonts w:ascii="Arial" w:eastAsia="Arial" w:hAnsi="Arial" w:cs="Arial"/>
          <w:sz w:val="22"/>
          <w:szCs w:val="22"/>
          <w:lang w:val="es-CL"/>
        </w:rPr>
        <w:t xml:space="preserve">La ENIP innova en su inclusividad y énfasis participativo, pues su elaboración consideró el involucramiento del sector </w:t>
      </w:r>
      <w:bookmarkStart w:id="2" w:name="_Int_cri4HYf8"/>
      <w:r w:rsidRPr="42E2F9C8">
        <w:rPr>
          <w:rFonts w:ascii="Arial" w:eastAsia="Arial" w:hAnsi="Arial" w:cs="Arial"/>
          <w:sz w:val="22"/>
          <w:szCs w:val="22"/>
          <w:lang w:val="es-CL"/>
        </w:rPr>
        <w:t>público, la</w:t>
      </w:r>
      <w:bookmarkEnd w:id="2"/>
      <w:r w:rsidRPr="42E2F9C8">
        <w:rPr>
          <w:rFonts w:ascii="Arial" w:eastAsia="Arial" w:hAnsi="Arial" w:cs="Arial"/>
          <w:sz w:val="22"/>
          <w:szCs w:val="22"/>
          <w:lang w:val="es-CL"/>
        </w:rPr>
        <w:t xml:space="preserve"> ciudadanía, grupos de especial protección y actores interesados más allá del Gobierno. Del mismo modo, se llevaron a cabo mesas de trabajo con académicos, representantes de la sociedad civil, el sector privado y, también con, actores clave de las principales instituciones estatales que cuentan con competencias y aportan desde sus funciones en el ecosistema anticorrupción a nivel nacional. Así, más de 60 instituciones del Estado aportaron e impulsaron el desarrollo de este instrumento, ya que para ejecutar e implementar acciones concretas se requiere del compromiso y voluntad institucional.</w:t>
      </w:r>
    </w:p>
    <w:p w14:paraId="19CA5D90" w14:textId="1C46ABCF" w:rsidR="766BCF3E" w:rsidRDefault="766BCF3E" w:rsidP="1AE82453">
      <w:pPr>
        <w:spacing w:before="240" w:after="240"/>
        <w:jc w:val="both"/>
        <w:rPr>
          <w:rFonts w:ascii="Arial" w:eastAsia="Arial" w:hAnsi="Arial" w:cs="Arial"/>
          <w:sz w:val="22"/>
          <w:szCs w:val="22"/>
        </w:rPr>
      </w:pPr>
      <w:r w:rsidRPr="42E2F9C8">
        <w:rPr>
          <w:rFonts w:ascii="Arial" w:eastAsia="Arial" w:hAnsi="Arial" w:cs="Arial"/>
          <w:sz w:val="22"/>
          <w:szCs w:val="22"/>
        </w:rPr>
        <w:t xml:space="preserve">Sus objetivos </w:t>
      </w:r>
      <w:r w:rsidR="2107049C" w:rsidRPr="42E2F9C8">
        <w:rPr>
          <w:rFonts w:ascii="Arial" w:eastAsia="Arial" w:hAnsi="Arial" w:cs="Arial"/>
          <w:sz w:val="22"/>
          <w:szCs w:val="22"/>
        </w:rPr>
        <w:t xml:space="preserve">apuntan a crear una cultura de integridad y </w:t>
      </w:r>
      <w:r w:rsidR="53631325" w:rsidRPr="42E2F9C8">
        <w:rPr>
          <w:rFonts w:ascii="Arial" w:eastAsia="Arial" w:hAnsi="Arial" w:cs="Arial"/>
          <w:sz w:val="22"/>
          <w:szCs w:val="22"/>
        </w:rPr>
        <w:t xml:space="preserve">elevar los estándares </w:t>
      </w:r>
      <w:r w:rsidR="7E50C4BA" w:rsidRPr="42E2F9C8">
        <w:rPr>
          <w:rFonts w:ascii="Arial" w:eastAsia="Arial" w:hAnsi="Arial" w:cs="Arial"/>
          <w:sz w:val="22"/>
          <w:szCs w:val="22"/>
        </w:rPr>
        <w:t xml:space="preserve">en transparencia, recursos públicos, función pública, en el sector privado y en la actividad política. </w:t>
      </w:r>
    </w:p>
    <w:p w14:paraId="6394E1A3" w14:textId="04D71152" w:rsidR="766BCF3E" w:rsidRDefault="74A6BDD0" w:rsidP="42E2F9C8">
      <w:pPr>
        <w:spacing w:after="0"/>
        <w:jc w:val="both"/>
        <w:rPr>
          <w:rFonts w:ascii="Arial" w:eastAsia="Arial" w:hAnsi="Arial" w:cs="Arial"/>
          <w:b/>
          <w:bCs/>
          <w:sz w:val="22"/>
          <w:szCs w:val="22"/>
        </w:rPr>
      </w:pPr>
      <w:r w:rsidRPr="42E2F9C8">
        <w:rPr>
          <w:rFonts w:ascii="Arial" w:eastAsia="Arial" w:hAnsi="Arial" w:cs="Arial"/>
          <w:b/>
          <w:bCs/>
          <w:sz w:val="22"/>
          <w:szCs w:val="22"/>
        </w:rPr>
        <w:t>¿Por qué una Estrategia Nacional de Integridad?</w:t>
      </w:r>
    </w:p>
    <w:p w14:paraId="016026A1" w14:textId="712E80C2" w:rsidR="42E2F9C8" w:rsidRDefault="42E2F9C8" w:rsidP="42E2F9C8">
      <w:pPr>
        <w:spacing w:after="0"/>
        <w:ind w:left="720"/>
        <w:jc w:val="both"/>
        <w:rPr>
          <w:rFonts w:ascii="Arial" w:eastAsia="Arial" w:hAnsi="Arial" w:cs="Arial"/>
          <w:sz w:val="22"/>
          <w:szCs w:val="22"/>
        </w:rPr>
      </w:pPr>
    </w:p>
    <w:p w14:paraId="0BA6FC57" w14:textId="502A4E79" w:rsidR="74A6BDD0" w:rsidRDefault="74A6BDD0" w:rsidP="42E2F9C8">
      <w:pPr>
        <w:spacing w:after="0"/>
        <w:jc w:val="both"/>
        <w:rPr>
          <w:rFonts w:ascii="Arial" w:eastAsia="Arial" w:hAnsi="Arial" w:cs="Arial"/>
          <w:sz w:val="22"/>
          <w:szCs w:val="22"/>
        </w:rPr>
      </w:pPr>
      <w:r w:rsidRPr="42E2F9C8">
        <w:rPr>
          <w:rFonts w:ascii="Arial" w:eastAsia="Arial" w:hAnsi="Arial" w:cs="Arial"/>
          <w:sz w:val="22"/>
          <w:szCs w:val="22"/>
        </w:rPr>
        <w:t>Un enfoque estratégico nos permite adelantarnos a casos de corrupción y adoptar medidas de forma preventiva y coordinando los esfuerzos de todos los actores relevantes. Esto es clave para que el combate contra la corrupción pueda ser eficaz y tener r</w:t>
      </w:r>
      <w:r w:rsidR="2F3B2E30" w:rsidRPr="42E2F9C8">
        <w:rPr>
          <w:rFonts w:ascii="Arial" w:eastAsia="Arial" w:hAnsi="Arial" w:cs="Arial"/>
          <w:sz w:val="22"/>
          <w:szCs w:val="22"/>
        </w:rPr>
        <w:t>esultados sostenibles en tiempo.</w:t>
      </w:r>
    </w:p>
    <w:p w14:paraId="675F6D2A" w14:textId="049DF9BE" w:rsidR="2F3B2E30" w:rsidRDefault="2F3B2E30" w:rsidP="02486A44">
      <w:pPr>
        <w:spacing w:before="240" w:after="0"/>
        <w:jc w:val="both"/>
        <w:rPr>
          <w:rFonts w:ascii="Arial" w:eastAsia="Arial" w:hAnsi="Arial" w:cs="Arial"/>
          <w:b/>
          <w:bCs/>
          <w:sz w:val="22"/>
          <w:szCs w:val="22"/>
        </w:rPr>
      </w:pPr>
      <w:r w:rsidRPr="02486A44">
        <w:rPr>
          <w:rFonts w:ascii="Arial" w:eastAsia="Arial" w:hAnsi="Arial" w:cs="Arial"/>
          <w:b/>
          <w:bCs/>
          <w:sz w:val="22"/>
          <w:szCs w:val="22"/>
        </w:rPr>
        <w:t>¿Qué medidas concretas considera la ENIP?</w:t>
      </w:r>
    </w:p>
    <w:p w14:paraId="356B25E5" w14:textId="2A3313E0" w:rsidR="2F3B2E30" w:rsidRDefault="2F3B2E30" w:rsidP="42E2F9C8">
      <w:pPr>
        <w:spacing w:before="240" w:after="0"/>
        <w:jc w:val="both"/>
        <w:rPr>
          <w:rFonts w:ascii="Arial" w:eastAsia="Arial" w:hAnsi="Arial" w:cs="Arial"/>
        </w:rPr>
      </w:pPr>
      <w:r w:rsidRPr="42E2F9C8">
        <w:rPr>
          <w:rFonts w:ascii="Arial" w:eastAsia="Arial" w:hAnsi="Arial" w:cs="Arial"/>
          <w:sz w:val="22"/>
          <w:szCs w:val="22"/>
        </w:rPr>
        <w:t xml:space="preserve">La ENIP considera objetivos y un plan de acción que </w:t>
      </w:r>
      <w:r w:rsidR="00C4738E">
        <w:rPr>
          <w:rFonts w:ascii="Arial" w:eastAsia="Arial" w:hAnsi="Arial" w:cs="Arial"/>
          <w:sz w:val="22"/>
          <w:szCs w:val="22"/>
        </w:rPr>
        <w:t>comprende</w:t>
      </w:r>
      <w:r w:rsidRPr="42E2F9C8">
        <w:rPr>
          <w:rFonts w:ascii="Arial" w:eastAsia="Arial" w:hAnsi="Arial" w:cs="Arial"/>
          <w:sz w:val="22"/>
          <w:szCs w:val="22"/>
        </w:rPr>
        <w:t xml:space="preserve"> 210 medidas concretas para avanzar al logro de tales objetivos, organizadas en cinco áreas clave:</w:t>
      </w:r>
    </w:p>
    <w:p w14:paraId="6B2B7A08" w14:textId="1832CFB7" w:rsidR="2F3B2E30" w:rsidRDefault="2F3B2E30" w:rsidP="6932F29F">
      <w:pPr>
        <w:pStyle w:val="Prrafodelista"/>
        <w:numPr>
          <w:ilvl w:val="0"/>
          <w:numId w:val="1"/>
        </w:numPr>
        <w:spacing w:before="240" w:after="240"/>
        <w:jc w:val="both"/>
        <w:rPr>
          <w:rFonts w:ascii="Arial" w:eastAsia="Arial" w:hAnsi="Arial" w:cs="Arial"/>
          <w:sz w:val="22"/>
          <w:szCs w:val="22"/>
        </w:rPr>
      </w:pPr>
      <w:r w:rsidRPr="42E2F9C8">
        <w:rPr>
          <w:rFonts w:ascii="Arial" w:eastAsia="Arial" w:hAnsi="Arial" w:cs="Arial"/>
          <w:b/>
          <w:bCs/>
          <w:sz w:val="22"/>
          <w:szCs w:val="22"/>
        </w:rPr>
        <w:t>Función Pública</w:t>
      </w:r>
      <w:r w:rsidRPr="42E2F9C8">
        <w:rPr>
          <w:rFonts w:ascii="Arial" w:eastAsia="Arial" w:hAnsi="Arial" w:cs="Arial"/>
          <w:sz w:val="22"/>
          <w:szCs w:val="22"/>
        </w:rPr>
        <w:t xml:space="preserve">: Normas y capacitaciones para promover la ética en los </w:t>
      </w:r>
      <w:r w:rsidR="528B1E7D" w:rsidRPr="42E2F9C8">
        <w:rPr>
          <w:rFonts w:ascii="Arial" w:eastAsia="Arial" w:hAnsi="Arial" w:cs="Arial"/>
          <w:sz w:val="22"/>
          <w:szCs w:val="22"/>
        </w:rPr>
        <w:t xml:space="preserve">funcionarios </w:t>
      </w:r>
      <w:r w:rsidR="6A468E12" w:rsidRPr="42E2F9C8">
        <w:rPr>
          <w:rFonts w:ascii="Arial" w:eastAsia="Arial" w:hAnsi="Arial" w:cs="Arial"/>
          <w:sz w:val="22"/>
          <w:szCs w:val="22"/>
        </w:rPr>
        <w:t>públicos.</w:t>
      </w:r>
      <w:r w:rsidR="78FCBDC7" w:rsidRPr="42E2F9C8">
        <w:rPr>
          <w:rFonts w:ascii="Arial" w:eastAsia="Arial" w:hAnsi="Arial" w:cs="Arial"/>
          <w:sz w:val="22"/>
          <w:szCs w:val="22"/>
        </w:rPr>
        <w:t xml:space="preserve"> Por ejemplo: </w:t>
      </w:r>
      <w:r w:rsidR="05428C6C" w:rsidRPr="42E2F9C8">
        <w:rPr>
          <w:rFonts w:ascii="Arial" w:eastAsia="Arial" w:hAnsi="Arial" w:cs="Arial"/>
          <w:sz w:val="22"/>
          <w:szCs w:val="22"/>
        </w:rPr>
        <w:t xml:space="preserve"> Realizar e </w:t>
      </w:r>
      <w:r w:rsidR="29F463E6" w:rsidRPr="42E2F9C8">
        <w:rPr>
          <w:rFonts w:ascii="Arial" w:eastAsia="Arial" w:hAnsi="Arial" w:cs="Arial"/>
          <w:sz w:val="22"/>
          <w:szCs w:val="22"/>
        </w:rPr>
        <w:t>impartir</w:t>
      </w:r>
      <w:r w:rsidR="05428C6C" w:rsidRPr="42E2F9C8">
        <w:rPr>
          <w:rFonts w:ascii="Arial" w:eastAsia="Arial" w:hAnsi="Arial" w:cs="Arial"/>
          <w:sz w:val="22"/>
          <w:szCs w:val="22"/>
        </w:rPr>
        <w:t xml:space="preserve"> constantemente capacitaciones a los distintos funcionarios públicos </w:t>
      </w:r>
      <w:r w:rsidR="0EFA2A29" w:rsidRPr="42E2F9C8">
        <w:rPr>
          <w:rFonts w:ascii="Arial" w:eastAsia="Arial" w:hAnsi="Arial" w:cs="Arial"/>
          <w:sz w:val="22"/>
          <w:szCs w:val="22"/>
        </w:rPr>
        <w:t xml:space="preserve">en materias de integridad </w:t>
      </w:r>
      <w:r w:rsidR="6C303439" w:rsidRPr="42E2F9C8">
        <w:rPr>
          <w:rFonts w:ascii="Arial" w:eastAsia="Arial" w:hAnsi="Arial" w:cs="Arial"/>
          <w:sz w:val="22"/>
          <w:szCs w:val="22"/>
        </w:rPr>
        <w:t xml:space="preserve">con la finalidad de </w:t>
      </w:r>
      <w:r w:rsidR="670288F2" w:rsidRPr="42E2F9C8">
        <w:rPr>
          <w:rFonts w:ascii="Arial" w:eastAsia="Arial" w:hAnsi="Arial" w:cs="Arial"/>
          <w:sz w:val="22"/>
          <w:szCs w:val="22"/>
        </w:rPr>
        <w:t>fortalecer la cultura de la transparencia y la ética en las instituciones del Estado garantizando que los funcionarios públicos comprendan y apliquen correctamente los principios de probidad</w:t>
      </w:r>
      <w:r w:rsidR="415FDE9B" w:rsidRPr="42E2F9C8">
        <w:rPr>
          <w:rFonts w:ascii="Arial" w:eastAsia="Arial" w:hAnsi="Arial" w:cs="Arial"/>
          <w:sz w:val="22"/>
          <w:szCs w:val="22"/>
        </w:rPr>
        <w:t>.</w:t>
      </w:r>
    </w:p>
    <w:p w14:paraId="41EB5FEF" w14:textId="7F9FDCEC" w:rsidR="2F3B2E30" w:rsidRDefault="2F3B2E30" w:rsidP="6932F29F">
      <w:pPr>
        <w:pStyle w:val="Prrafodelista"/>
        <w:spacing w:before="240" w:after="240"/>
        <w:jc w:val="both"/>
        <w:rPr>
          <w:rFonts w:ascii="Arial" w:eastAsia="Arial" w:hAnsi="Arial" w:cs="Arial"/>
          <w:sz w:val="22"/>
          <w:szCs w:val="22"/>
        </w:rPr>
      </w:pPr>
    </w:p>
    <w:p w14:paraId="5CC314BD" w14:textId="77777777" w:rsidR="001C29E5" w:rsidRDefault="51900B24" w:rsidP="001C29E5">
      <w:pPr>
        <w:pStyle w:val="Prrafodelista"/>
        <w:numPr>
          <w:ilvl w:val="0"/>
          <w:numId w:val="1"/>
        </w:numPr>
        <w:spacing w:after="0" w:line="278" w:lineRule="auto"/>
        <w:contextualSpacing w:val="0"/>
        <w:jc w:val="both"/>
        <w:rPr>
          <w:rFonts w:ascii="Arial" w:eastAsia="Arial" w:hAnsi="Arial" w:cs="Arial"/>
          <w:sz w:val="22"/>
          <w:szCs w:val="22"/>
        </w:rPr>
      </w:pPr>
      <w:r w:rsidRPr="387C6B15">
        <w:rPr>
          <w:rFonts w:ascii="Arial" w:eastAsia="Arial" w:hAnsi="Arial" w:cs="Arial"/>
          <w:b/>
          <w:bCs/>
          <w:sz w:val="22"/>
          <w:szCs w:val="22"/>
        </w:rPr>
        <w:lastRenderedPageBreak/>
        <w:t>Recursos Públicos:</w:t>
      </w:r>
      <w:r w:rsidRPr="387C6B15">
        <w:rPr>
          <w:rFonts w:ascii="Arial" w:eastAsia="Arial" w:hAnsi="Arial" w:cs="Arial"/>
          <w:sz w:val="22"/>
          <w:szCs w:val="22"/>
        </w:rPr>
        <w:t xml:space="preserve"> Controles más estrictos sobre el uso del dinero público.</w:t>
      </w:r>
      <w:r w:rsidR="22E3579B" w:rsidRPr="387C6B15">
        <w:rPr>
          <w:rFonts w:ascii="Arial" w:eastAsia="Arial" w:hAnsi="Arial" w:cs="Arial"/>
          <w:sz w:val="22"/>
          <w:szCs w:val="22"/>
        </w:rPr>
        <w:t xml:space="preserve"> </w:t>
      </w:r>
    </w:p>
    <w:p w14:paraId="6EE2ADB0" w14:textId="54E127DC" w:rsidR="2F3B2E30" w:rsidRDefault="57E4F252" w:rsidP="001C29E5">
      <w:pPr>
        <w:pStyle w:val="Prrafodelista"/>
        <w:spacing w:after="0" w:line="278" w:lineRule="auto"/>
        <w:contextualSpacing w:val="0"/>
        <w:jc w:val="both"/>
        <w:rPr>
          <w:rFonts w:ascii="Arial" w:eastAsia="Arial" w:hAnsi="Arial" w:cs="Arial"/>
          <w:sz w:val="22"/>
          <w:szCs w:val="22"/>
        </w:rPr>
      </w:pPr>
      <w:r w:rsidRPr="387C6B15">
        <w:rPr>
          <w:rFonts w:ascii="Arial" w:eastAsia="Arial" w:hAnsi="Arial" w:cs="Arial"/>
          <w:sz w:val="22"/>
          <w:szCs w:val="22"/>
        </w:rPr>
        <w:t>Por ejemplo:</w:t>
      </w:r>
      <w:r w:rsidR="212277FE" w:rsidRPr="387C6B15">
        <w:rPr>
          <w:rFonts w:ascii="Arial" w:eastAsia="Arial" w:hAnsi="Arial" w:cs="Arial"/>
          <w:sz w:val="22"/>
          <w:szCs w:val="22"/>
        </w:rPr>
        <w:t xml:space="preserve"> </w:t>
      </w:r>
      <w:r w:rsidR="00007418">
        <w:rPr>
          <w:rFonts w:ascii="Arial" w:eastAsia="Arial" w:hAnsi="Arial" w:cs="Arial"/>
          <w:sz w:val="22"/>
          <w:szCs w:val="22"/>
        </w:rPr>
        <w:t>Que l</w:t>
      </w:r>
      <w:r w:rsidR="6000D3A3" w:rsidRPr="387C6B15">
        <w:rPr>
          <w:rFonts w:ascii="Arial" w:eastAsia="Arial" w:hAnsi="Arial" w:cs="Arial"/>
          <w:sz w:val="22"/>
          <w:szCs w:val="22"/>
        </w:rPr>
        <w:t xml:space="preserve">os órganos de la administración de Estado sigan un protocolo de planificación de compras, </w:t>
      </w:r>
      <w:r w:rsidR="5AE51517" w:rsidRPr="387C6B15">
        <w:rPr>
          <w:rFonts w:ascii="Arial" w:eastAsia="Arial" w:hAnsi="Arial" w:cs="Arial"/>
          <w:sz w:val="22"/>
          <w:szCs w:val="22"/>
        </w:rPr>
        <w:t>incorporando</w:t>
      </w:r>
      <w:r w:rsidR="6000D3A3" w:rsidRPr="387C6B15">
        <w:rPr>
          <w:rFonts w:ascii="Arial" w:eastAsia="Arial" w:hAnsi="Arial" w:cs="Arial"/>
          <w:sz w:val="22"/>
          <w:szCs w:val="22"/>
        </w:rPr>
        <w:t xml:space="preserve"> instrumentos estandarizados que permitan facilitar el </w:t>
      </w:r>
      <w:r w:rsidR="45B93CA1" w:rsidRPr="387C6B15">
        <w:rPr>
          <w:rFonts w:ascii="Arial" w:eastAsia="Arial" w:hAnsi="Arial" w:cs="Arial"/>
          <w:sz w:val="22"/>
          <w:szCs w:val="22"/>
        </w:rPr>
        <w:t>análisis</w:t>
      </w:r>
      <w:r w:rsidR="6000D3A3" w:rsidRPr="387C6B15">
        <w:rPr>
          <w:rFonts w:ascii="Arial" w:eastAsia="Arial" w:hAnsi="Arial" w:cs="Arial"/>
          <w:sz w:val="22"/>
          <w:szCs w:val="22"/>
        </w:rPr>
        <w:t xml:space="preserve"> de las necesidades de la</w:t>
      </w:r>
      <w:r w:rsidR="3606F58C" w:rsidRPr="387C6B15">
        <w:rPr>
          <w:rFonts w:ascii="Arial" w:eastAsia="Arial" w:hAnsi="Arial" w:cs="Arial"/>
          <w:sz w:val="22"/>
          <w:szCs w:val="22"/>
        </w:rPr>
        <w:t>s instituciones que deben ser públicos</w:t>
      </w:r>
      <w:r w:rsidR="076824A6" w:rsidRPr="387C6B15">
        <w:rPr>
          <w:rFonts w:ascii="Arial" w:eastAsia="Arial" w:hAnsi="Arial" w:cs="Arial"/>
          <w:sz w:val="22"/>
          <w:szCs w:val="22"/>
        </w:rPr>
        <w:t xml:space="preserve">, garantizando así una gestión eficiente y transparente de los recursos públicos. </w:t>
      </w:r>
    </w:p>
    <w:p w14:paraId="0645C659" w14:textId="3A424FBD" w:rsidR="6932F29F" w:rsidRDefault="6932F29F" w:rsidP="6932F29F">
      <w:pPr>
        <w:pStyle w:val="Prrafodelista"/>
        <w:spacing w:before="240" w:after="240"/>
        <w:jc w:val="both"/>
        <w:rPr>
          <w:rFonts w:ascii="Arial" w:eastAsia="Arial" w:hAnsi="Arial" w:cs="Arial"/>
          <w:sz w:val="22"/>
          <w:szCs w:val="22"/>
        </w:rPr>
      </w:pPr>
    </w:p>
    <w:p w14:paraId="47BFFF84" w14:textId="04A54C1D" w:rsidR="2F3B2E30" w:rsidRDefault="51900B24" w:rsidP="387C6B15">
      <w:pPr>
        <w:pStyle w:val="Prrafodelista"/>
        <w:numPr>
          <w:ilvl w:val="0"/>
          <w:numId w:val="1"/>
        </w:numPr>
        <w:spacing w:after="0"/>
        <w:jc w:val="both"/>
        <w:rPr>
          <w:rFonts w:ascii="Arial" w:eastAsia="Arial" w:hAnsi="Arial" w:cs="Arial"/>
          <w:sz w:val="22"/>
          <w:szCs w:val="22"/>
        </w:rPr>
      </w:pPr>
      <w:r w:rsidRPr="387C6B15">
        <w:rPr>
          <w:rFonts w:ascii="Arial" w:eastAsia="Arial" w:hAnsi="Arial" w:cs="Arial"/>
          <w:b/>
          <w:bCs/>
          <w:sz w:val="22"/>
          <w:szCs w:val="22"/>
        </w:rPr>
        <w:t>Transparencia</w:t>
      </w:r>
      <w:r w:rsidRPr="387C6B15">
        <w:rPr>
          <w:rFonts w:ascii="Arial" w:eastAsia="Arial" w:hAnsi="Arial" w:cs="Arial"/>
          <w:sz w:val="22"/>
          <w:szCs w:val="22"/>
        </w:rPr>
        <w:t>: Mejorar el acceso y la rendición de cuentas de la información pública.</w:t>
      </w:r>
      <w:r w:rsidR="5729E29D" w:rsidRPr="387C6B15">
        <w:rPr>
          <w:rFonts w:ascii="Arial" w:eastAsia="Arial" w:hAnsi="Arial" w:cs="Arial"/>
          <w:sz w:val="22"/>
          <w:szCs w:val="22"/>
        </w:rPr>
        <w:t xml:space="preserve"> Por ejemplo:</w:t>
      </w:r>
      <w:r w:rsidR="3D93424D" w:rsidRPr="387C6B15">
        <w:rPr>
          <w:rFonts w:ascii="Arial" w:eastAsia="Arial" w:hAnsi="Arial" w:cs="Arial"/>
          <w:sz w:val="22"/>
          <w:szCs w:val="22"/>
        </w:rPr>
        <w:t xml:space="preserve"> </w:t>
      </w:r>
      <w:r w:rsidR="1944A1F4" w:rsidRPr="387C6B15">
        <w:rPr>
          <w:rFonts w:ascii="Arial" w:eastAsia="Arial" w:hAnsi="Arial" w:cs="Arial"/>
          <w:sz w:val="22"/>
          <w:szCs w:val="22"/>
        </w:rPr>
        <w:t>Incorpora</w:t>
      </w:r>
      <w:r w:rsidR="001C29E5">
        <w:rPr>
          <w:rFonts w:ascii="Arial" w:eastAsia="Arial" w:hAnsi="Arial" w:cs="Arial"/>
          <w:sz w:val="22"/>
          <w:szCs w:val="22"/>
        </w:rPr>
        <w:t>r</w:t>
      </w:r>
      <w:r w:rsidR="1944A1F4" w:rsidRPr="387C6B15">
        <w:rPr>
          <w:rFonts w:ascii="Arial" w:eastAsia="Arial" w:hAnsi="Arial" w:cs="Arial"/>
          <w:sz w:val="22"/>
          <w:szCs w:val="22"/>
        </w:rPr>
        <w:t xml:space="preserve"> mayor transparencia en la rendición de cuentas y presupuesto de las instituciones del Estado con el objeto de garantizar una gestión pública más eficiente, responsable y confiable, permitiendo a los ciudadanos acceder a información clara sobre cómo se utilizan los recursos públicos. Este enfoque busca prevenir el despilfarro, la corrupción y el uso indebido de fondos.</w:t>
      </w:r>
    </w:p>
    <w:p w14:paraId="1BFF820A" w14:textId="364C823C" w:rsidR="0775D8CA" w:rsidRDefault="0775D8CA" w:rsidP="43B9F694">
      <w:pPr>
        <w:pStyle w:val="Prrafodelista"/>
        <w:spacing w:after="0"/>
        <w:ind w:hanging="360"/>
        <w:jc w:val="both"/>
        <w:rPr>
          <w:rFonts w:ascii="Arial" w:eastAsia="Arial" w:hAnsi="Arial" w:cs="Arial"/>
        </w:rPr>
      </w:pPr>
    </w:p>
    <w:p w14:paraId="6BE4FCD9" w14:textId="526EBB94" w:rsidR="2F3B2E30" w:rsidRDefault="51900B24" w:rsidP="387C6B15">
      <w:pPr>
        <w:pStyle w:val="Prrafodelista"/>
        <w:numPr>
          <w:ilvl w:val="0"/>
          <w:numId w:val="1"/>
        </w:numPr>
        <w:spacing w:after="0"/>
        <w:jc w:val="both"/>
        <w:rPr>
          <w:rFonts w:ascii="Arial" w:eastAsia="Arial" w:hAnsi="Arial" w:cs="Arial"/>
          <w:sz w:val="22"/>
          <w:szCs w:val="22"/>
        </w:rPr>
      </w:pPr>
      <w:r w:rsidRPr="387C6B15">
        <w:rPr>
          <w:rFonts w:ascii="Arial" w:eastAsia="Arial" w:hAnsi="Arial" w:cs="Arial"/>
          <w:b/>
          <w:bCs/>
          <w:sz w:val="22"/>
          <w:szCs w:val="22"/>
        </w:rPr>
        <w:t>Política</w:t>
      </w:r>
      <w:r w:rsidRPr="387C6B15">
        <w:rPr>
          <w:rFonts w:ascii="Arial" w:eastAsia="Arial" w:hAnsi="Arial" w:cs="Arial"/>
          <w:sz w:val="22"/>
          <w:szCs w:val="22"/>
        </w:rPr>
        <w:t>: Regulaciones contra la corrupción en campañas y la relación dinero-política.</w:t>
      </w:r>
      <w:r w:rsidR="2A35A518" w:rsidRPr="387C6B15">
        <w:rPr>
          <w:rFonts w:ascii="Arial" w:eastAsia="Arial" w:hAnsi="Arial" w:cs="Arial"/>
          <w:sz w:val="22"/>
          <w:szCs w:val="22"/>
        </w:rPr>
        <w:t xml:space="preserve"> Por ejemplo:</w:t>
      </w:r>
      <w:r w:rsidR="1B6AE042" w:rsidRPr="387C6B15">
        <w:rPr>
          <w:rFonts w:ascii="Arial" w:eastAsia="Arial" w:hAnsi="Arial" w:cs="Arial"/>
          <w:sz w:val="22"/>
          <w:szCs w:val="22"/>
        </w:rPr>
        <w:t xml:space="preserve"> Mejora</w:t>
      </w:r>
      <w:r w:rsidR="001C29E5">
        <w:rPr>
          <w:rFonts w:ascii="Arial" w:eastAsia="Arial" w:hAnsi="Arial" w:cs="Arial"/>
          <w:sz w:val="22"/>
          <w:szCs w:val="22"/>
        </w:rPr>
        <w:t>r</w:t>
      </w:r>
      <w:r w:rsidR="1B6AE042" w:rsidRPr="387C6B15">
        <w:rPr>
          <w:rFonts w:ascii="Arial" w:eastAsia="Arial" w:hAnsi="Arial" w:cs="Arial"/>
          <w:sz w:val="22"/>
          <w:szCs w:val="22"/>
        </w:rPr>
        <w:t xml:space="preserve"> la calidad de información sobre los aportes electorales </w:t>
      </w:r>
      <w:r w:rsidR="10F86BD9" w:rsidRPr="387C6B15">
        <w:rPr>
          <w:rFonts w:ascii="Arial" w:eastAsia="Arial" w:hAnsi="Arial" w:cs="Arial"/>
          <w:sz w:val="22"/>
          <w:szCs w:val="22"/>
        </w:rPr>
        <w:t xml:space="preserve">con la finalidad de garantizar mayor transparencia en el financiamiento de las campañas. </w:t>
      </w:r>
    </w:p>
    <w:p w14:paraId="38EFB9C8" w14:textId="01997256" w:rsidR="2F3B2E30" w:rsidRDefault="2F3B2E30" w:rsidP="42E2F9C8">
      <w:pPr>
        <w:pStyle w:val="Prrafodelista"/>
        <w:spacing w:after="0"/>
        <w:jc w:val="both"/>
        <w:rPr>
          <w:rFonts w:ascii="Arial" w:eastAsia="Arial" w:hAnsi="Arial" w:cs="Arial"/>
        </w:rPr>
      </w:pPr>
    </w:p>
    <w:p w14:paraId="5D5DF091" w14:textId="77777777" w:rsidR="001C29E5" w:rsidRDefault="51900B24" w:rsidP="387C6B15">
      <w:pPr>
        <w:numPr>
          <w:ilvl w:val="0"/>
          <w:numId w:val="1"/>
        </w:numPr>
        <w:spacing w:after="0"/>
        <w:jc w:val="both"/>
        <w:rPr>
          <w:rFonts w:ascii="Arial" w:eastAsia="Arial" w:hAnsi="Arial" w:cs="Arial"/>
          <w:sz w:val="22"/>
          <w:szCs w:val="22"/>
        </w:rPr>
      </w:pPr>
      <w:r w:rsidRPr="387C6B15">
        <w:rPr>
          <w:rFonts w:ascii="Arial" w:eastAsia="Arial" w:hAnsi="Arial" w:cs="Arial"/>
          <w:b/>
          <w:bCs/>
          <w:sz w:val="22"/>
          <w:szCs w:val="22"/>
        </w:rPr>
        <w:t>Sector Privado</w:t>
      </w:r>
      <w:r w:rsidRPr="387C6B15">
        <w:rPr>
          <w:rFonts w:ascii="Arial" w:eastAsia="Arial" w:hAnsi="Arial" w:cs="Arial"/>
          <w:sz w:val="22"/>
          <w:szCs w:val="22"/>
        </w:rPr>
        <w:t>:</w:t>
      </w:r>
      <w:r w:rsidR="0BD15F24" w:rsidRPr="387C6B15">
        <w:rPr>
          <w:rFonts w:ascii="Arial" w:eastAsia="Arial" w:hAnsi="Arial" w:cs="Arial"/>
          <w:sz w:val="22"/>
          <w:szCs w:val="22"/>
        </w:rPr>
        <w:t xml:space="preserve"> Fomentar la adopción de normas de integridad en las empresas en las que trabajan con el Estado. </w:t>
      </w:r>
      <w:r w:rsidR="3C5CCEB2" w:rsidRPr="387C6B15">
        <w:rPr>
          <w:rFonts w:ascii="Arial" w:eastAsia="Arial" w:hAnsi="Arial" w:cs="Arial"/>
          <w:sz w:val="22"/>
          <w:szCs w:val="22"/>
        </w:rPr>
        <w:t xml:space="preserve"> </w:t>
      </w:r>
    </w:p>
    <w:p w14:paraId="4C59EAA4" w14:textId="5465B858" w:rsidR="43B9F694" w:rsidRDefault="3C5CCEB2" w:rsidP="001C29E5">
      <w:pPr>
        <w:spacing w:after="0"/>
        <w:ind w:left="720"/>
        <w:jc w:val="both"/>
        <w:rPr>
          <w:rFonts w:ascii="Arial" w:eastAsia="Arial" w:hAnsi="Arial" w:cs="Arial"/>
          <w:sz w:val="22"/>
          <w:szCs w:val="22"/>
        </w:rPr>
      </w:pPr>
      <w:r w:rsidRPr="387C6B15">
        <w:rPr>
          <w:rFonts w:ascii="Arial" w:eastAsia="Arial" w:hAnsi="Arial" w:cs="Arial"/>
          <w:sz w:val="22"/>
          <w:szCs w:val="22"/>
        </w:rPr>
        <w:t xml:space="preserve">Por ejemplo: </w:t>
      </w:r>
      <w:r w:rsidR="0DBF48D0" w:rsidRPr="387C6B15">
        <w:rPr>
          <w:rFonts w:ascii="Arial" w:eastAsia="Arial" w:hAnsi="Arial" w:cs="Arial"/>
          <w:sz w:val="22"/>
          <w:szCs w:val="22"/>
        </w:rPr>
        <w:t xml:space="preserve">Elaborar estándares para códigos de ética empresariales, con la finalidad de </w:t>
      </w:r>
      <w:r w:rsidR="64C1E1F4" w:rsidRPr="387C6B15">
        <w:rPr>
          <w:rFonts w:ascii="Arial" w:eastAsia="Arial" w:hAnsi="Arial" w:cs="Arial"/>
          <w:sz w:val="22"/>
          <w:szCs w:val="22"/>
        </w:rPr>
        <w:t>aumentar la integridad en las empresas que trabajan con el Estado y asegurar que estas operen de manera ética, transparente y responsable minimizando riesgos de corrupción y</w:t>
      </w:r>
      <w:r w:rsidR="482F04B3" w:rsidRPr="387C6B15">
        <w:rPr>
          <w:rFonts w:ascii="Arial" w:eastAsia="Arial" w:hAnsi="Arial" w:cs="Arial"/>
          <w:sz w:val="22"/>
          <w:szCs w:val="22"/>
        </w:rPr>
        <w:t xml:space="preserve"> prácticas fraudulentas. </w:t>
      </w:r>
    </w:p>
    <w:p w14:paraId="2C60E3F8" w14:textId="7AA5BE75" w:rsidR="1AE82453" w:rsidRDefault="1AE82453" w:rsidP="1AE82453">
      <w:pPr>
        <w:spacing w:after="0"/>
        <w:jc w:val="both"/>
        <w:rPr>
          <w:rFonts w:ascii="Arial" w:eastAsia="Arial" w:hAnsi="Arial" w:cs="Arial"/>
          <w:sz w:val="22"/>
          <w:szCs w:val="22"/>
        </w:rPr>
      </w:pPr>
    </w:p>
    <w:p w14:paraId="70F4BE6C" w14:textId="2479EF1A" w:rsidR="4EA08C72" w:rsidRPr="00474374" w:rsidRDefault="4EA08C72" w:rsidP="00474374">
      <w:pPr>
        <w:pStyle w:val="Prrafodelista"/>
        <w:numPr>
          <w:ilvl w:val="0"/>
          <w:numId w:val="26"/>
        </w:numPr>
        <w:spacing w:after="0"/>
        <w:jc w:val="both"/>
        <w:rPr>
          <w:rFonts w:ascii="Arial" w:eastAsia="Arial" w:hAnsi="Arial" w:cs="Arial"/>
          <w:b/>
          <w:bCs/>
          <w:sz w:val="22"/>
          <w:szCs w:val="22"/>
        </w:rPr>
      </w:pPr>
      <w:r w:rsidRPr="00474374">
        <w:rPr>
          <w:rFonts w:ascii="Arial" w:eastAsia="Arial" w:hAnsi="Arial" w:cs="Arial"/>
          <w:b/>
          <w:bCs/>
          <w:sz w:val="22"/>
          <w:szCs w:val="22"/>
        </w:rPr>
        <w:t>POR QUÉ PROMOVER LA INTEGRIDAD Y COMBATIR LA CORRUPCIÓN</w:t>
      </w:r>
    </w:p>
    <w:p w14:paraId="37BEA1A6" w14:textId="5F8C7EF2" w:rsidR="43B9F694" w:rsidRDefault="43B9F694" w:rsidP="42E2F9C8">
      <w:pPr>
        <w:spacing w:after="0"/>
        <w:jc w:val="both"/>
        <w:rPr>
          <w:rFonts w:ascii="Arial" w:eastAsia="Arial" w:hAnsi="Arial" w:cs="Arial"/>
          <w:b/>
          <w:bCs/>
          <w:sz w:val="22"/>
          <w:szCs w:val="22"/>
        </w:rPr>
      </w:pPr>
    </w:p>
    <w:p w14:paraId="70E6F467" w14:textId="5F1D030D" w:rsidR="00E74B4B" w:rsidRPr="001C29E5" w:rsidRDefault="00E74B4B" w:rsidP="00E74B4B">
      <w:pPr>
        <w:spacing w:after="200"/>
        <w:jc w:val="both"/>
        <w:rPr>
          <w:rFonts w:ascii="Arial" w:eastAsia="Proxima Nova" w:hAnsi="Arial" w:cs="Arial"/>
          <w:sz w:val="22"/>
          <w:szCs w:val="22"/>
          <w:lang w:val="es-CL"/>
        </w:rPr>
      </w:pPr>
      <w:r w:rsidRPr="42E2F9C8">
        <w:rPr>
          <w:rFonts w:ascii="Arial" w:eastAsia="Proxima Nova" w:hAnsi="Arial" w:cs="Arial"/>
          <w:sz w:val="22"/>
          <w:szCs w:val="22"/>
          <w:lang w:val="es-CL"/>
        </w:rPr>
        <w:t xml:space="preserve">Los casos de corrupción de alta connotación que han salido a la luz durante la última década han impactado negativamente la relación entre el Estado y las personas. Una de las consecuencias es el resquebrajamiento del pacto social y un daño a la fe pública (Ministerio Secretaría General de la Presidencia, 2023, p. 16). </w:t>
      </w:r>
    </w:p>
    <w:p w14:paraId="5FEB023D" w14:textId="3DBB9812" w:rsidR="00B5543D" w:rsidRDefault="006D0EA9" w:rsidP="00E74B4B">
      <w:pPr>
        <w:spacing w:after="0"/>
        <w:jc w:val="both"/>
        <w:rPr>
          <w:rFonts w:ascii="Arial" w:eastAsia="Arial" w:hAnsi="Arial" w:cs="Arial"/>
          <w:sz w:val="22"/>
          <w:szCs w:val="22"/>
          <w:lang w:val="es-CL"/>
        </w:rPr>
      </w:pPr>
      <w:r w:rsidRPr="42E2F9C8">
        <w:rPr>
          <w:rFonts w:ascii="Arial" w:eastAsia="Arial" w:hAnsi="Arial" w:cs="Arial"/>
          <w:sz w:val="22"/>
          <w:szCs w:val="22"/>
          <w:lang w:val="es-CL"/>
        </w:rPr>
        <w:t>La Estrategia Nacional de Integridad Pública surge de la necesidad de promover la integridad y combatir la corrupción de manera coordinada y efectiva. Esta iniciativa se basa en el consenso internacional y académico sobre los beneficios concretos de fortalecer la integridad a través de un enfoque sistémico y proactivo</w:t>
      </w:r>
      <w:r w:rsidR="002E22DD" w:rsidRPr="42E2F9C8">
        <w:rPr>
          <w:rFonts w:ascii="Arial" w:eastAsia="Arial" w:hAnsi="Arial" w:cs="Arial"/>
          <w:sz w:val="22"/>
          <w:szCs w:val="22"/>
          <w:lang w:val="es-CL"/>
        </w:rPr>
        <w:t>. Los esfuerzos coordinados para promover la integridad tienen los siguientes beneficios:</w:t>
      </w:r>
    </w:p>
    <w:p w14:paraId="488D2361" w14:textId="77777777" w:rsidR="002E22DD" w:rsidRDefault="002E22DD" w:rsidP="00E74B4B">
      <w:pPr>
        <w:spacing w:after="0"/>
        <w:jc w:val="both"/>
        <w:rPr>
          <w:rFonts w:ascii="Arial" w:eastAsia="Arial" w:hAnsi="Arial" w:cs="Arial"/>
          <w:sz w:val="22"/>
          <w:szCs w:val="22"/>
          <w:lang w:val="es-CL"/>
        </w:rPr>
      </w:pPr>
    </w:p>
    <w:p w14:paraId="0F6EF56D" w14:textId="11A4D8E0" w:rsidR="002E22DD" w:rsidRDefault="00806970" w:rsidP="00806970">
      <w:pPr>
        <w:pStyle w:val="Prrafodelista"/>
        <w:numPr>
          <w:ilvl w:val="0"/>
          <w:numId w:val="68"/>
        </w:numPr>
        <w:spacing w:after="0"/>
        <w:jc w:val="both"/>
        <w:rPr>
          <w:rFonts w:ascii="Arial" w:eastAsia="Arial" w:hAnsi="Arial" w:cs="Arial"/>
          <w:sz w:val="22"/>
          <w:szCs w:val="22"/>
          <w:lang w:val="es-CL"/>
        </w:rPr>
      </w:pPr>
      <w:r w:rsidRPr="42E2F9C8">
        <w:rPr>
          <w:rFonts w:ascii="Arial" w:eastAsia="Arial" w:hAnsi="Arial" w:cs="Arial"/>
          <w:b/>
          <w:bCs/>
          <w:sz w:val="22"/>
          <w:szCs w:val="22"/>
          <w:lang w:val="es-CL"/>
        </w:rPr>
        <w:t>Genera confianza y fortalece la democracia:</w:t>
      </w:r>
      <w:r w:rsidR="00815804" w:rsidRPr="42E2F9C8">
        <w:rPr>
          <w:rFonts w:ascii="Arial" w:eastAsia="Arial" w:hAnsi="Arial" w:cs="Arial"/>
          <w:sz w:val="22"/>
          <w:szCs w:val="22"/>
          <w:lang w:val="es-CL"/>
        </w:rPr>
        <w:t xml:space="preserve"> </w:t>
      </w:r>
      <w:r w:rsidR="00AF4E1A" w:rsidRPr="42E2F9C8">
        <w:rPr>
          <w:rFonts w:ascii="Arial" w:eastAsia="Arial" w:hAnsi="Arial" w:cs="Arial"/>
          <w:sz w:val="22"/>
          <w:szCs w:val="22"/>
          <w:lang w:val="es-CL"/>
        </w:rPr>
        <w:t xml:space="preserve">La corrupción erosiona la confianza pública al anteponer los intereses privados sobre el común, debilitando la legitimidad de las instituciones democráticas. </w:t>
      </w:r>
      <w:r w:rsidR="007207CE" w:rsidRPr="42E2F9C8">
        <w:rPr>
          <w:rFonts w:ascii="Arial" w:eastAsia="Arial" w:hAnsi="Arial" w:cs="Arial"/>
          <w:sz w:val="22"/>
          <w:szCs w:val="22"/>
          <w:lang w:val="es-CL"/>
        </w:rPr>
        <w:t xml:space="preserve">La integridad pública, la transparencia y la rendición de cuentas </w:t>
      </w:r>
      <w:r w:rsidR="001B2EE5" w:rsidRPr="42E2F9C8">
        <w:rPr>
          <w:rFonts w:ascii="Arial" w:eastAsia="Arial" w:hAnsi="Arial" w:cs="Arial"/>
          <w:sz w:val="22"/>
          <w:szCs w:val="22"/>
          <w:lang w:val="es-CL"/>
        </w:rPr>
        <w:t xml:space="preserve">son herramientas que </w:t>
      </w:r>
      <w:r w:rsidR="00FF055E" w:rsidRPr="42E2F9C8">
        <w:rPr>
          <w:rFonts w:ascii="Arial" w:eastAsia="Arial" w:hAnsi="Arial" w:cs="Arial"/>
          <w:sz w:val="22"/>
          <w:szCs w:val="22"/>
          <w:lang w:val="es-CL"/>
        </w:rPr>
        <w:t xml:space="preserve">mejoran la credibilidad y previenen la desinformación, y facilita la implementación de políticas públicas </w:t>
      </w:r>
      <w:r w:rsidR="001B2EE5" w:rsidRPr="42E2F9C8">
        <w:rPr>
          <w:rFonts w:ascii="Arial" w:eastAsia="Arial" w:hAnsi="Arial" w:cs="Arial"/>
          <w:sz w:val="22"/>
          <w:szCs w:val="22"/>
          <w:lang w:val="es-CL"/>
        </w:rPr>
        <w:t>y la capacidad de funcionamiento de las instituciones</w:t>
      </w:r>
      <w:r w:rsidR="00823F66" w:rsidRPr="42E2F9C8">
        <w:rPr>
          <w:rFonts w:ascii="Arial" w:eastAsia="Arial" w:hAnsi="Arial" w:cs="Arial"/>
          <w:sz w:val="22"/>
          <w:szCs w:val="22"/>
          <w:lang w:val="es-CL"/>
        </w:rPr>
        <w:t xml:space="preserve">. </w:t>
      </w:r>
      <w:r w:rsidR="001B2EE5" w:rsidRPr="42E2F9C8">
        <w:rPr>
          <w:rFonts w:ascii="Arial" w:eastAsia="Arial" w:hAnsi="Arial" w:cs="Arial"/>
          <w:sz w:val="22"/>
          <w:szCs w:val="22"/>
          <w:lang w:val="es-CL"/>
        </w:rPr>
        <w:t xml:space="preserve"> </w:t>
      </w:r>
    </w:p>
    <w:p w14:paraId="008B541C" w14:textId="6B7B368F" w:rsidR="00806970" w:rsidRPr="008F4D1B" w:rsidRDefault="00806970" w:rsidP="00BB6CCE">
      <w:pPr>
        <w:pStyle w:val="Prrafodelista"/>
        <w:numPr>
          <w:ilvl w:val="0"/>
          <w:numId w:val="68"/>
        </w:numPr>
        <w:spacing w:after="0"/>
        <w:jc w:val="both"/>
        <w:rPr>
          <w:rFonts w:ascii="Arial" w:eastAsia="Arial" w:hAnsi="Arial" w:cs="Arial"/>
          <w:sz w:val="22"/>
          <w:szCs w:val="22"/>
          <w:lang w:val="es-CL"/>
        </w:rPr>
      </w:pPr>
      <w:r w:rsidRPr="42E2F9C8">
        <w:rPr>
          <w:rFonts w:ascii="Arial" w:eastAsia="Arial" w:hAnsi="Arial" w:cs="Arial"/>
          <w:b/>
          <w:bCs/>
          <w:sz w:val="22"/>
          <w:szCs w:val="22"/>
          <w:lang w:val="es-CL"/>
        </w:rPr>
        <w:t>Resguarda los D</w:t>
      </w:r>
      <w:r w:rsidR="00454237" w:rsidRPr="42E2F9C8">
        <w:rPr>
          <w:rFonts w:ascii="Arial" w:eastAsia="Arial" w:hAnsi="Arial" w:cs="Arial"/>
          <w:b/>
          <w:bCs/>
          <w:sz w:val="22"/>
          <w:szCs w:val="22"/>
          <w:lang w:val="es-CL"/>
        </w:rPr>
        <w:t>erechos Humanos:</w:t>
      </w:r>
      <w:r w:rsidR="00AC337D" w:rsidRPr="42E2F9C8">
        <w:rPr>
          <w:rFonts w:ascii="Arial" w:eastAsia="Arial" w:hAnsi="Arial" w:cs="Arial"/>
          <w:sz w:val="22"/>
          <w:szCs w:val="22"/>
          <w:lang w:val="es-CL"/>
        </w:rPr>
        <w:t xml:space="preserve"> </w:t>
      </w:r>
      <w:r w:rsidR="00BB6CCE" w:rsidRPr="42E2F9C8">
        <w:rPr>
          <w:rFonts w:ascii="Arial" w:eastAsia="Arial" w:hAnsi="Arial" w:cs="Arial"/>
          <w:sz w:val="22"/>
          <w:szCs w:val="22"/>
          <w:lang w:val="es-CL"/>
        </w:rPr>
        <w:t xml:space="preserve">La corrupción reduce la efectividad estatal, afectando derechos fundamentales como la salud y la educación, al priorizar intereses privados sobre el bien común. También limita el acceso a la información pública y la libertad de expresión, esenciales para denunciar y sancionar malas prácticas. Los </w:t>
      </w:r>
      <w:r w:rsidR="00BB6CCE" w:rsidRPr="42E2F9C8">
        <w:rPr>
          <w:rFonts w:ascii="Arial" w:eastAsia="Arial" w:hAnsi="Arial" w:cs="Arial"/>
          <w:sz w:val="22"/>
          <w:szCs w:val="22"/>
          <w:lang w:val="es-CL"/>
        </w:rPr>
        <w:lastRenderedPageBreak/>
        <w:t>grupos más vulnerables suelen ser los más perjudicados, ya que dependen en mayor medida del Estado y sufren el debilitamiento de salvaguardas legales.</w:t>
      </w:r>
    </w:p>
    <w:p w14:paraId="22CB2BBA" w14:textId="5F36F414" w:rsidR="00454237" w:rsidRDefault="00454237" w:rsidP="00806970">
      <w:pPr>
        <w:pStyle w:val="Prrafodelista"/>
        <w:numPr>
          <w:ilvl w:val="0"/>
          <w:numId w:val="68"/>
        </w:numPr>
        <w:spacing w:after="0"/>
        <w:jc w:val="both"/>
        <w:rPr>
          <w:rFonts w:ascii="Arial" w:eastAsia="Arial" w:hAnsi="Arial" w:cs="Arial"/>
          <w:sz w:val="22"/>
          <w:szCs w:val="22"/>
          <w:lang w:val="es-CL"/>
        </w:rPr>
      </w:pPr>
      <w:r w:rsidRPr="42E2F9C8">
        <w:rPr>
          <w:rFonts w:ascii="Arial" w:eastAsia="Arial" w:hAnsi="Arial" w:cs="Arial"/>
          <w:b/>
          <w:bCs/>
          <w:sz w:val="22"/>
          <w:szCs w:val="22"/>
          <w:lang w:val="es-CL"/>
        </w:rPr>
        <w:t>Impacta positivamente en el desarrollo económico:</w:t>
      </w:r>
      <w:r w:rsidR="00C94DDB" w:rsidRPr="42E2F9C8">
        <w:rPr>
          <w:rFonts w:ascii="Arial" w:eastAsia="Arial" w:hAnsi="Arial" w:cs="Arial"/>
          <w:sz w:val="22"/>
          <w:szCs w:val="22"/>
          <w:lang w:val="es-CL"/>
        </w:rPr>
        <w:t xml:space="preserve"> </w:t>
      </w:r>
      <w:r w:rsidR="001C3789" w:rsidRPr="42E2F9C8">
        <w:rPr>
          <w:rFonts w:ascii="Arial" w:eastAsia="Arial" w:hAnsi="Arial" w:cs="Arial"/>
          <w:sz w:val="22"/>
          <w:szCs w:val="22"/>
          <w:lang w:val="es-CL"/>
        </w:rPr>
        <w:t xml:space="preserve">Una cultura de integridad impulsa el crecimiento económico, mientras que la corrupción representa un obstáculo para el desarrollo, </w:t>
      </w:r>
      <w:r w:rsidR="00900BAE" w:rsidRPr="42E2F9C8">
        <w:rPr>
          <w:rFonts w:ascii="Arial" w:eastAsia="Arial" w:hAnsi="Arial" w:cs="Arial"/>
          <w:sz w:val="22"/>
          <w:szCs w:val="22"/>
          <w:lang w:val="es-CL"/>
        </w:rPr>
        <w:t>afectando y reduciendo la inversión extranjera y la productividad, y elevando</w:t>
      </w:r>
      <w:r w:rsidR="00D768BB" w:rsidRPr="42E2F9C8">
        <w:rPr>
          <w:rFonts w:ascii="Arial" w:eastAsia="Arial" w:hAnsi="Arial" w:cs="Arial"/>
          <w:sz w:val="22"/>
          <w:szCs w:val="22"/>
          <w:lang w:val="es-CL"/>
        </w:rPr>
        <w:t xml:space="preserve"> los costos operativos del sector público. Por tanto, promover la integr</w:t>
      </w:r>
      <w:r w:rsidR="00246B0F" w:rsidRPr="42E2F9C8">
        <w:rPr>
          <w:rFonts w:ascii="Arial" w:eastAsia="Arial" w:hAnsi="Arial" w:cs="Arial"/>
          <w:sz w:val="22"/>
          <w:szCs w:val="22"/>
          <w:lang w:val="es-CL"/>
        </w:rPr>
        <w:t>id</w:t>
      </w:r>
      <w:r w:rsidR="00D768BB" w:rsidRPr="42E2F9C8">
        <w:rPr>
          <w:rFonts w:ascii="Arial" w:eastAsia="Arial" w:hAnsi="Arial" w:cs="Arial"/>
          <w:sz w:val="22"/>
          <w:szCs w:val="22"/>
          <w:lang w:val="es-CL"/>
        </w:rPr>
        <w:t>a</w:t>
      </w:r>
      <w:r w:rsidR="00246B0F" w:rsidRPr="42E2F9C8">
        <w:rPr>
          <w:rFonts w:ascii="Arial" w:eastAsia="Arial" w:hAnsi="Arial" w:cs="Arial"/>
          <w:sz w:val="22"/>
          <w:szCs w:val="22"/>
          <w:lang w:val="es-CL"/>
        </w:rPr>
        <w:t>d</w:t>
      </w:r>
      <w:r w:rsidR="00D768BB" w:rsidRPr="42E2F9C8">
        <w:rPr>
          <w:rFonts w:ascii="Arial" w:eastAsia="Arial" w:hAnsi="Arial" w:cs="Arial"/>
          <w:sz w:val="22"/>
          <w:szCs w:val="22"/>
          <w:lang w:val="es-CL"/>
        </w:rPr>
        <w:t xml:space="preserve"> implica fortalecer el aparato estatal para</w:t>
      </w:r>
      <w:r w:rsidR="00EA4B25" w:rsidRPr="42E2F9C8">
        <w:rPr>
          <w:rFonts w:ascii="Arial" w:eastAsia="Arial" w:hAnsi="Arial" w:cs="Arial"/>
          <w:sz w:val="22"/>
          <w:szCs w:val="22"/>
          <w:lang w:val="es-CL"/>
        </w:rPr>
        <w:t xml:space="preserve"> un uso más eficiente y eficaz de los recursos</w:t>
      </w:r>
      <w:r w:rsidR="00000161" w:rsidRPr="42E2F9C8">
        <w:rPr>
          <w:rFonts w:ascii="Arial" w:eastAsia="Arial" w:hAnsi="Arial" w:cs="Arial"/>
          <w:sz w:val="22"/>
          <w:szCs w:val="22"/>
          <w:lang w:val="es-CL"/>
        </w:rPr>
        <w:t xml:space="preserve">. </w:t>
      </w:r>
      <w:r w:rsidR="00EA4B25" w:rsidRPr="42E2F9C8">
        <w:rPr>
          <w:rFonts w:ascii="Arial" w:eastAsia="Arial" w:hAnsi="Arial" w:cs="Arial"/>
          <w:sz w:val="22"/>
          <w:szCs w:val="22"/>
          <w:lang w:val="es-CL"/>
        </w:rPr>
        <w:t xml:space="preserve"> </w:t>
      </w:r>
    </w:p>
    <w:p w14:paraId="52E1CD14" w14:textId="7608F135" w:rsidR="6932F29F" w:rsidRDefault="006D4298" w:rsidP="002F0847">
      <w:pPr>
        <w:pStyle w:val="Prrafodelista"/>
        <w:numPr>
          <w:ilvl w:val="0"/>
          <w:numId w:val="68"/>
        </w:numPr>
        <w:spacing w:after="0"/>
        <w:jc w:val="both"/>
        <w:rPr>
          <w:rFonts w:ascii="Arial" w:eastAsia="Arial" w:hAnsi="Arial" w:cs="Arial"/>
          <w:sz w:val="22"/>
          <w:szCs w:val="22"/>
          <w:lang w:val="es-CL"/>
        </w:rPr>
      </w:pPr>
      <w:r w:rsidRPr="42E2F9C8">
        <w:rPr>
          <w:rFonts w:ascii="Arial" w:eastAsia="Arial" w:hAnsi="Arial" w:cs="Arial"/>
          <w:b/>
          <w:bCs/>
          <w:sz w:val="22"/>
          <w:szCs w:val="22"/>
          <w:lang w:val="es-CL"/>
        </w:rPr>
        <w:t xml:space="preserve">Permite avanzar en el cumplimiento </w:t>
      </w:r>
      <w:r w:rsidR="00074A47" w:rsidRPr="42E2F9C8">
        <w:rPr>
          <w:rFonts w:ascii="Arial" w:eastAsia="Arial" w:hAnsi="Arial" w:cs="Arial"/>
          <w:b/>
          <w:bCs/>
          <w:sz w:val="22"/>
          <w:szCs w:val="22"/>
          <w:lang w:val="es-CL"/>
        </w:rPr>
        <w:t>de</w:t>
      </w:r>
      <w:r w:rsidRPr="42E2F9C8">
        <w:rPr>
          <w:rFonts w:ascii="Arial" w:eastAsia="Arial" w:hAnsi="Arial" w:cs="Arial"/>
          <w:b/>
          <w:bCs/>
          <w:sz w:val="22"/>
          <w:szCs w:val="22"/>
          <w:lang w:val="es-CL"/>
        </w:rPr>
        <w:t xml:space="preserve"> los compromisos internacionales:</w:t>
      </w:r>
      <w:r w:rsidR="006D0353" w:rsidRPr="42E2F9C8">
        <w:rPr>
          <w:rFonts w:ascii="Arial" w:eastAsia="Arial" w:hAnsi="Arial" w:cs="Arial"/>
          <w:sz w:val="22"/>
          <w:szCs w:val="22"/>
          <w:lang w:val="es-CL"/>
        </w:rPr>
        <w:t xml:space="preserve"> El impacto de la corrupción ha llevado a la comunidad internacional a desarrollar herramientas y estándares para combatirla, como la Convención de la ONU contra la Corrupción, la Convención Interamericana contra la Corrupción, la Convención para Combatir el Cohecho de Servidores Públicos Extranjeros, entre otras</w:t>
      </w:r>
      <w:r w:rsidR="00133195" w:rsidRPr="42E2F9C8">
        <w:rPr>
          <w:rFonts w:ascii="Arial" w:eastAsia="Arial" w:hAnsi="Arial" w:cs="Arial"/>
          <w:sz w:val="22"/>
          <w:szCs w:val="22"/>
          <w:lang w:val="es-CL"/>
        </w:rPr>
        <w:t xml:space="preserve"> </w:t>
      </w:r>
      <w:r w:rsidR="002F0847" w:rsidRPr="42E2F9C8">
        <w:rPr>
          <w:rFonts w:ascii="Arial" w:eastAsia="Arial" w:hAnsi="Arial" w:cs="Arial"/>
          <w:sz w:val="22"/>
          <w:szCs w:val="22"/>
          <w:lang w:val="es-CL"/>
        </w:rPr>
        <w:t xml:space="preserve">instancias que obligan y fomentan la implementación de medidas preventivas, sancionatorias y procesales contra actos de corrupción. </w:t>
      </w:r>
    </w:p>
    <w:p w14:paraId="4BB747D6" w14:textId="77777777" w:rsidR="0090550E" w:rsidRDefault="0090550E" w:rsidP="0090550E">
      <w:pPr>
        <w:spacing w:after="0"/>
        <w:jc w:val="both"/>
        <w:rPr>
          <w:rFonts w:ascii="Arial" w:eastAsia="Arial" w:hAnsi="Arial" w:cs="Arial"/>
          <w:sz w:val="22"/>
          <w:szCs w:val="22"/>
          <w:lang w:val="es-CL"/>
        </w:rPr>
      </w:pPr>
    </w:p>
    <w:p w14:paraId="2C136A00" w14:textId="354BD664" w:rsidR="0090550E" w:rsidRDefault="0090550E" w:rsidP="0090550E">
      <w:pPr>
        <w:spacing w:after="0"/>
        <w:jc w:val="both"/>
        <w:rPr>
          <w:rFonts w:ascii="Arial" w:eastAsia="Arial" w:hAnsi="Arial" w:cs="Arial"/>
          <w:sz w:val="22"/>
          <w:szCs w:val="22"/>
          <w:lang w:val="es-CL"/>
        </w:rPr>
      </w:pPr>
      <w:r w:rsidRPr="42E2F9C8">
        <w:rPr>
          <w:rFonts w:ascii="Arial" w:eastAsia="Arial" w:hAnsi="Arial" w:cs="Arial"/>
          <w:sz w:val="22"/>
          <w:szCs w:val="22"/>
          <w:lang w:val="es-CL"/>
        </w:rPr>
        <w:t xml:space="preserve">Asimismo, es importante destacar que </w:t>
      </w:r>
      <w:r w:rsidR="008B0661" w:rsidRPr="42E2F9C8">
        <w:rPr>
          <w:rFonts w:ascii="Arial" w:eastAsia="Arial" w:hAnsi="Arial" w:cs="Arial"/>
          <w:sz w:val="22"/>
          <w:szCs w:val="22"/>
          <w:lang w:val="es-CL"/>
        </w:rPr>
        <w:t>la integridad no puede promoverse únicamente desde el Estado, ya que se requiere el compromiso activo de la ciudadanía, el sector privado y las instituciones públicas. La Estrategia Nacional de Integridad Pública reconoce que el cambio cultural hacia una sociedad más íntegra es un esfuerzo colectivo y de largo plazo.</w:t>
      </w:r>
    </w:p>
    <w:p w14:paraId="528CA950" w14:textId="77777777" w:rsidR="00585B6F" w:rsidRDefault="00585B6F" w:rsidP="0090550E">
      <w:pPr>
        <w:spacing w:after="0"/>
        <w:jc w:val="both"/>
        <w:rPr>
          <w:rFonts w:ascii="Arial" w:eastAsia="Arial" w:hAnsi="Arial" w:cs="Arial"/>
          <w:sz w:val="22"/>
          <w:szCs w:val="22"/>
          <w:lang w:val="es-CL"/>
        </w:rPr>
      </w:pPr>
    </w:p>
    <w:p w14:paraId="46761457" w14:textId="5FEFDBD3" w:rsidR="00585B6F" w:rsidRPr="008F4D1B" w:rsidRDefault="00585B6F" w:rsidP="42E2F9C8">
      <w:pPr>
        <w:spacing w:after="0"/>
        <w:jc w:val="both"/>
        <w:rPr>
          <w:rFonts w:ascii="Arial" w:eastAsia="Arial" w:hAnsi="Arial" w:cs="Arial"/>
          <w:sz w:val="22"/>
          <w:szCs w:val="22"/>
          <w:lang w:val="es-CL"/>
        </w:rPr>
      </w:pPr>
      <w:r w:rsidRPr="42E2F9C8">
        <w:rPr>
          <w:rFonts w:ascii="Arial" w:eastAsia="Arial" w:hAnsi="Arial" w:cs="Arial"/>
          <w:sz w:val="22"/>
          <w:szCs w:val="22"/>
          <w:lang w:val="es-CL"/>
        </w:rPr>
        <w:t>Respecto al sector privado, este también juega un rol fundamental. No sólo debe cumplir con regulaciones de transparencia, sino que debe asumir un papel activo en la promoción de una cultura empresarial ética. La corresponsabilidad implica que las empresas implementen programas de cumplimiento y adopten medidas para prevenir la corrupción dentro de sus estructuras​.</w:t>
      </w:r>
      <w:r w:rsidR="009F36E8" w:rsidRPr="42E2F9C8">
        <w:rPr>
          <w:rFonts w:ascii="Arial" w:eastAsia="Arial" w:hAnsi="Arial" w:cs="Arial"/>
          <w:sz w:val="22"/>
          <w:szCs w:val="22"/>
          <w:lang w:val="es-CL"/>
        </w:rPr>
        <w:t xml:space="preserve"> </w:t>
      </w:r>
      <w:r w:rsidR="00225D81" w:rsidRPr="42E2F9C8">
        <w:rPr>
          <w:rFonts w:ascii="Arial" w:eastAsia="Arial" w:hAnsi="Arial" w:cs="Arial"/>
          <w:sz w:val="22"/>
          <w:szCs w:val="22"/>
          <w:lang w:val="es-CL"/>
        </w:rPr>
        <w:t xml:space="preserve"> </w:t>
      </w:r>
    </w:p>
    <w:p w14:paraId="39AEA9C8" w14:textId="3921007F" w:rsidR="6932F29F" w:rsidRDefault="6932F29F" w:rsidP="6932F29F">
      <w:pPr>
        <w:pStyle w:val="Prrafodelista"/>
        <w:spacing w:after="0"/>
        <w:jc w:val="both"/>
        <w:rPr>
          <w:rFonts w:ascii="Arial" w:eastAsia="Arial" w:hAnsi="Arial" w:cs="Arial"/>
          <w:b/>
          <w:bCs/>
          <w:sz w:val="22"/>
          <w:szCs w:val="22"/>
        </w:rPr>
      </w:pPr>
    </w:p>
    <w:p w14:paraId="52730F67" w14:textId="0E07F990" w:rsidR="63BBA281" w:rsidRDefault="63BBA281" w:rsidP="00474374">
      <w:pPr>
        <w:pStyle w:val="Prrafodelista"/>
        <w:numPr>
          <w:ilvl w:val="0"/>
          <w:numId w:val="26"/>
        </w:numPr>
        <w:spacing w:after="0"/>
        <w:jc w:val="both"/>
        <w:rPr>
          <w:rFonts w:ascii="Arial" w:eastAsia="Arial" w:hAnsi="Arial" w:cs="Arial"/>
          <w:b/>
          <w:bCs/>
        </w:rPr>
      </w:pPr>
      <w:r w:rsidRPr="42E2F9C8">
        <w:rPr>
          <w:rFonts w:ascii="Arial" w:eastAsia="Arial" w:hAnsi="Arial" w:cs="Arial"/>
          <w:b/>
          <w:bCs/>
          <w:sz w:val="22"/>
          <w:szCs w:val="22"/>
        </w:rPr>
        <w:t>INSTRUMENTOS INTERNACIONALES SOBRE INTEGRIDAD PÚBLICA</w:t>
      </w:r>
    </w:p>
    <w:p w14:paraId="23379EBA" w14:textId="646696DA" w:rsidR="42E2F9C8" w:rsidRDefault="42E2F9C8" w:rsidP="42E2F9C8">
      <w:pPr>
        <w:pStyle w:val="Prrafodelista"/>
        <w:spacing w:after="0"/>
        <w:jc w:val="both"/>
        <w:rPr>
          <w:rFonts w:ascii="Arial" w:eastAsia="Arial" w:hAnsi="Arial" w:cs="Arial"/>
          <w:b/>
          <w:bCs/>
        </w:rPr>
      </w:pPr>
    </w:p>
    <w:p w14:paraId="037001D0" w14:textId="15DBB202" w:rsidR="6B73F8AB" w:rsidRDefault="6B73F8AB" w:rsidP="1AE82453">
      <w:pPr>
        <w:spacing w:after="0"/>
        <w:jc w:val="both"/>
      </w:pPr>
      <w:r w:rsidRPr="1AE82453">
        <w:rPr>
          <w:rFonts w:ascii="Arial" w:eastAsia="Arial" w:hAnsi="Arial" w:cs="Arial"/>
          <w:sz w:val="22"/>
          <w:szCs w:val="22"/>
        </w:rPr>
        <w:t>Chile también ha firmado diversos acuerdos internacionales que refuerzan su compromiso con la promoción de la integridad pública.</w:t>
      </w:r>
    </w:p>
    <w:p w14:paraId="3EE79241" w14:textId="4228DEDB" w:rsidR="6B73F8AB" w:rsidRDefault="6B73F8AB" w:rsidP="1AE82453">
      <w:pPr>
        <w:pStyle w:val="Prrafodelista"/>
        <w:numPr>
          <w:ilvl w:val="0"/>
          <w:numId w:val="19"/>
        </w:numPr>
        <w:spacing w:before="240" w:after="240"/>
        <w:jc w:val="both"/>
        <w:rPr>
          <w:rFonts w:ascii="Arial" w:eastAsia="Arial" w:hAnsi="Arial" w:cs="Arial"/>
          <w:sz w:val="22"/>
          <w:szCs w:val="22"/>
        </w:rPr>
      </w:pPr>
      <w:r w:rsidRPr="1AE82453">
        <w:rPr>
          <w:rFonts w:ascii="Arial" w:eastAsia="Arial" w:hAnsi="Arial" w:cs="Arial"/>
          <w:b/>
          <w:bCs/>
          <w:sz w:val="22"/>
          <w:szCs w:val="22"/>
        </w:rPr>
        <w:t>Convención de las Naciones Unidas contra la Corrupción</w:t>
      </w:r>
      <w:r w:rsidRPr="1AE82453">
        <w:rPr>
          <w:rFonts w:ascii="Arial" w:eastAsia="Arial" w:hAnsi="Arial" w:cs="Arial"/>
          <w:sz w:val="22"/>
          <w:szCs w:val="22"/>
        </w:rPr>
        <w:t>: Chile ratificó esta convención en 2006. Su objetivo es fortalecer las medidas para prevenir y combatir la corrupción, promoviendo la transparencia, la participación ciudadana y la rendición de cuentas en la gestión pública.</w:t>
      </w:r>
    </w:p>
    <w:p w14:paraId="3C1720AD" w14:textId="619516F9" w:rsidR="6B73F8AB" w:rsidRDefault="6B73F8AB" w:rsidP="42E2F9C8">
      <w:pPr>
        <w:numPr>
          <w:ilvl w:val="0"/>
          <w:numId w:val="19"/>
        </w:numPr>
        <w:spacing w:before="240" w:after="240"/>
        <w:jc w:val="both"/>
        <w:rPr>
          <w:rFonts w:ascii="Arial" w:eastAsia="Arial" w:hAnsi="Arial" w:cs="Arial"/>
        </w:rPr>
      </w:pPr>
      <w:r w:rsidRPr="42E2F9C8">
        <w:rPr>
          <w:rFonts w:ascii="Arial" w:eastAsia="Arial" w:hAnsi="Arial" w:cs="Arial"/>
          <w:b/>
          <w:bCs/>
          <w:sz w:val="22"/>
          <w:szCs w:val="22"/>
        </w:rPr>
        <w:t>Convención Interamericana contra la Corrupción</w:t>
      </w:r>
      <w:r w:rsidRPr="42E2F9C8">
        <w:rPr>
          <w:rFonts w:ascii="Arial" w:eastAsia="Arial" w:hAnsi="Arial" w:cs="Arial"/>
          <w:sz w:val="22"/>
          <w:szCs w:val="22"/>
        </w:rPr>
        <w:t>: Adoptada en 1996, busca prevenir y erradicar la corrupción en los países miembros, estableciendo compromisos para garantizar la transparencia, el acceso a la información y la protección de denunciantes de corrupción.</w:t>
      </w:r>
    </w:p>
    <w:p w14:paraId="396C245B" w14:textId="7C26E2FE" w:rsidR="6B73F8AB" w:rsidRDefault="6B73F8AB" w:rsidP="1AE82453">
      <w:pPr>
        <w:pStyle w:val="Prrafodelista"/>
        <w:numPr>
          <w:ilvl w:val="0"/>
          <w:numId w:val="19"/>
        </w:numPr>
        <w:spacing w:before="240" w:after="240"/>
        <w:jc w:val="both"/>
        <w:rPr>
          <w:rFonts w:ascii="Arial" w:eastAsia="Arial" w:hAnsi="Arial" w:cs="Arial"/>
          <w:sz w:val="22"/>
          <w:szCs w:val="22"/>
        </w:rPr>
      </w:pPr>
      <w:r w:rsidRPr="1AE82453">
        <w:rPr>
          <w:rFonts w:ascii="Arial" w:eastAsia="Arial" w:hAnsi="Arial" w:cs="Arial"/>
          <w:b/>
          <w:bCs/>
          <w:sz w:val="22"/>
          <w:szCs w:val="22"/>
        </w:rPr>
        <w:t>Convención para Combatir el Cohecho de Servidores Públicos Extranjeros</w:t>
      </w:r>
      <w:r w:rsidRPr="1AE82453">
        <w:rPr>
          <w:rFonts w:ascii="Arial" w:eastAsia="Arial" w:hAnsi="Arial" w:cs="Arial"/>
          <w:sz w:val="22"/>
          <w:szCs w:val="22"/>
        </w:rPr>
        <w:t>: Adoptada por la OCDE en 1997, combate el soborno internacional dirigido a funcionarios públicos en transacciones comerciales internacionales, promoviendo la ética y transparencia en el comercio global.</w:t>
      </w:r>
    </w:p>
    <w:p w14:paraId="218A67EE" w14:textId="50FDC1A3" w:rsidR="6B73F8AB" w:rsidRPr="008F4D1B" w:rsidRDefault="6B73F8AB" w:rsidP="008F4D1B">
      <w:pPr>
        <w:spacing w:before="240" w:after="240"/>
        <w:ind w:left="360"/>
        <w:jc w:val="both"/>
        <w:rPr>
          <w:rFonts w:ascii="Arial" w:eastAsia="Arial" w:hAnsi="Arial" w:cs="Arial"/>
          <w:sz w:val="22"/>
          <w:szCs w:val="22"/>
        </w:rPr>
      </w:pPr>
    </w:p>
    <w:p w14:paraId="3C01642B" w14:textId="7E3EEB02" w:rsidR="1AE82453" w:rsidRDefault="1AE82453" w:rsidP="1AE82453">
      <w:pPr>
        <w:pStyle w:val="Prrafodelista"/>
        <w:spacing w:before="240" w:after="240"/>
        <w:jc w:val="both"/>
        <w:rPr>
          <w:rFonts w:ascii="Arial" w:eastAsia="Arial" w:hAnsi="Arial" w:cs="Arial"/>
          <w:sz w:val="22"/>
          <w:szCs w:val="22"/>
        </w:rPr>
      </w:pPr>
    </w:p>
    <w:p w14:paraId="459BEA8B" w14:textId="7B00B0FA" w:rsidR="59CC41F1" w:rsidRDefault="59CC41F1" w:rsidP="00474374">
      <w:pPr>
        <w:pStyle w:val="Prrafodelista"/>
        <w:numPr>
          <w:ilvl w:val="0"/>
          <w:numId w:val="26"/>
        </w:numPr>
        <w:spacing w:before="240" w:after="240"/>
        <w:jc w:val="both"/>
        <w:rPr>
          <w:rFonts w:ascii="Arial" w:eastAsia="Arial" w:hAnsi="Arial" w:cs="Arial"/>
          <w:b/>
          <w:bCs/>
          <w:sz w:val="22"/>
          <w:szCs w:val="22"/>
        </w:rPr>
      </w:pPr>
      <w:r w:rsidRPr="42E2F9C8">
        <w:rPr>
          <w:rFonts w:ascii="Arial" w:eastAsia="Arial" w:hAnsi="Arial" w:cs="Arial"/>
          <w:b/>
          <w:bCs/>
          <w:sz w:val="22"/>
          <w:szCs w:val="22"/>
        </w:rPr>
        <w:t>CONTENIDOS A TRABAJAR CON NIVEL EDUCACIONAL 1° Y 2° MEDIO</w:t>
      </w:r>
    </w:p>
    <w:p w14:paraId="20B11708" w14:textId="5472ACEA" w:rsidR="42E2F9C8" w:rsidRDefault="42E2F9C8" w:rsidP="42E2F9C8">
      <w:pPr>
        <w:pStyle w:val="Prrafodelista"/>
        <w:spacing w:before="240" w:after="240"/>
        <w:jc w:val="both"/>
        <w:rPr>
          <w:rFonts w:ascii="Arial" w:eastAsia="Arial" w:hAnsi="Arial" w:cs="Arial"/>
          <w:b/>
          <w:bCs/>
          <w:sz w:val="22"/>
          <w:szCs w:val="22"/>
        </w:rPr>
      </w:pPr>
    </w:p>
    <w:p w14:paraId="7E455DD2" w14:textId="6A66DC55" w:rsidR="59CC41F1" w:rsidRDefault="59CC41F1" w:rsidP="1AE82453">
      <w:pPr>
        <w:pStyle w:val="Prrafodelista"/>
        <w:numPr>
          <w:ilvl w:val="0"/>
          <w:numId w:val="16"/>
        </w:numPr>
        <w:spacing w:after="0" w:line="276" w:lineRule="auto"/>
        <w:jc w:val="both"/>
        <w:rPr>
          <w:rFonts w:ascii="Arial" w:eastAsia="Arial" w:hAnsi="Arial" w:cs="Arial"/>
          <w:sz w:val="22"/>
          <w:szCs w:val="22"/>
        </w:rPr>
      </w:pPr>
      <w:r w:rsidRPr="1AE82453">
        <w:rPr>
          <w:rFonts w:ascii="Arial" w:eastAsia="Arial" w:hAnsi="Arial" w:cs="Arial"/>
          <w:sz w:val="22"/>
          <w:szCs w:val="22"/>
        </w:rPr>
        <w:t>La Integridad en la Escuela:</w:t>
      </w:r>
    </w:p>
    <w:p w14:paraId="0DC77369" w14:textId="147947F1" w:rsidR="59CC41F1" w:rsidRDefault="59CC41F1" w:rsidP="1AE82453">
      <w:pPr>
        <w:pStyle w:val="Prrafodelista"/>
        <w:numPr>
          <w:ilvl w:val="1"/>
          <w:numId w:val="16"/>
        </w:numPr>
        <w:spacing w:after="0" w:line="276" w:lineRule="auto"/>
        <w:jc w:val="both"/>
        <w:rPr>
          <w:rFonts w:ascii="Arial" w:eastAsia="Arial" w:hAnsi="Arial" w:cs="Arial"/>
          <w:sz w:val="22"/>
          <w:szCs w:val="22"/>
        </w:rPr>
      </w:pPr>
      <w:r w:rsidRPr="1AE82453">
        <w:rPr>
          <w:rFonts w:ascii="Arial" w:eastAsia="Arial" w:hAnsi="Arial" w:cs="Arial"/>
          <w:sz w:val="22"/>
          <w:szCs w:val="22"/>
        </w:rPr>
        <w:t>¿Qué significa ser íntegro en el contexto escolar? (por ejemplo, en las evaluaciones, en las relaciones con compañeros y docentes).</w:t>
      </w:r>
    </w:p>
    <w:p w14:paraId="12ECE01D" w14:textId="3583D7E8" w:rsidR="59CC41F1" w:rsidRDefault="59CC41F1" w:rsidP="1AE82453">
      <w:pPr>
        <w:pStyle w:val="Prrafodelista"/>
        <w:numPr>
          <w:ilvl w:val="1"/>
          <w:numId w:val="16"/>
        </w:numPr>
        <w:spacing w:after="0" w:line="276" w:lineRule="auto"/>
        <w:jc w:val="both"/>
        <w:rPr>
          <w:rFonts w:ascii="Arial" w:eastAsia="Arial" w:hAnsi="Arial" w:cs="Arial"/>
          <w:sz w:val="22"/>
          <w:szCs w:val="22"/>
        </w:rPr>
      </w:pPr>
      <w:r w:rsidRPr="1AE82453">
        <w:rPr>
          <w:rFonts w:ascii="Arial" w:eastAsia="Arial" w:hAnsi="Arial" w:cs="Arial"/>
          <w:sz w:val="22"/>
          <w:szCs w:val="22"/>
        </w:rPr>
        <w:t>Consecuencias de la falta de integridad (copiar en exámenes, mentir, manipular situaciones).</w:t>
      </w:r>
    </w:p>
    <w:p w14:paraId="7C7C0372" w14:textId="79D62880" w:rsidR="59CC41F1" w:rsidRDefault="59CC41F1" w:rsidP="1AE82453">
      <w:pPr>
        <w:pStyle w:val="Prrafodelista"/>
        <w:numPr>
          <w:ilvl w:val="1"/>
          <w:numId w:val="16"/>
        </w:numPr>
        <w:spacing w:after="0" w:line="276" w:lineRule="auto"/>
        <w:jc w:val="both"/>
        <w:rPr>
          <w:rFonts w:ascii="Arial" w:eastAsia="Arial" w:hAnsi="Arial" w:cs="Arial"/>
          <w:sz w:val="22"/>
          <w:szCs w:val="22"/>
        </w:rPr>
      </w:pPr>
      <w:r w:rsidRPr="1AE82453">
        <w:rPr>
          <w:rFonts w:ascii="Arial" w:eastAsia="Arial" w:hAnsi="Arial" w:cs="Arial"/>
          <w:sz w:val="22"/>
          <w:szCs w:val="22"/>
        </w:rPr>
        <w:t>Casos prácticos de situaciones escolares donde se demuestra o se infringe la integridad.</w:t>
      </w:r>
    </w:p>
    <w:p w14:paraId="1F3E99B0" w14:textId="6398D96A" w:rsidR="1AE82453" w:rsidRDefault="1AE82453" w:rsidP="1AE82453">
      <w:pPr>
        <w:pStyle w:val="Prrafodelista"/>
        <w:spacing w:after="0" w:line="276" w:lineRule="auto"/>
        <w:ind w:left="1440"/>
        <w:jc w:val="both"/>
        <w:rPr>
          <w:rFonts w:ascii="Arial" w:eastAsia="Arial" w:hAnsi="Arial" w:cs="Arial"/>
          <w:sz w:val="22"/>
          <w:szCs w:val="22"/>
        </w:rPr>
      </w:pPr>
    </w:p>
    <w:p w14:paraId="55EA3D94" w14:textId="5BA01D8F" w:rsidR="59CC41F1" w:rsidRDefault="59CC41F1" w:rsidP="1AE82453">
      <w:pPr>
        <w:pStyle w:val="Prrafodelista"/>
        <w:numPr>
          <w:ilvl w:val="0"/>
          <w:numId w:val="16"/>
        </w:numPr>
        <w:spacing w:after="0" w:line="276" w:lineRule="auto"/>
        <w:jc w:val="both"/>
        <w:rPr>
          <w:rFonts w:ascii="Arial" w:eastAsia="Arial" w:hAnsi="Arial" w:cs="Arial"/>
          <w:sz w:val="22"/>
          <w:szCs w:val="22"/>
        </w:rPr>
      </w:pPr>
      <w:r w:rsidRPr="1AE82453">
        <w:rPr>
          <w:rFonts w:ascii="Arial" w:eastAsia="Arial" w:hAnsi="Arial" w:cs="Arial"/>
          <w:sz w:val="22"/>
          <w:szCs w:val="22"/>
        </w:rPr>
        <w:t>La Integridad y las Relaciones Personales:</w:t>
      </w:r>
    </w:p>
    <w:p w14:paraId="5A8D7530" w14:textId="1970500A" w:rsidR="59CC41F1" w:rsidRDefault="00446012" w:rsidP="1AE82453">
      <w:pPr>
        <w:pStyle w:val="Prrafodelista"/>
        <w:numPr>
          <w:ilvl w:val="1"/>
          <w:numId w:val="16"/>
        </w:numPr>
        <w:spacing w:after="0" w:line="276" w:lineRule="auto"/>
        <w:jc w:val="both"/>
        <w:rPr>
          <w:rFonts w:ascii="Arial" w:eastAsia="Arial" w:hAnsi="Arial" w:cs="Arial"/>
          <w:sz w:val="22"/>
          <w:szCs w:val="22"/>
        </w:rPr>
      </w:pPr>
      <w:r>
        <w:rPr>
          <w:rFonts w:ascii="Arial" w:eastAsia="Arial" w:hAnsi="Arial" w:cs="Arial"/>
          <w:sz w:val="22"/>
          <w:szCs w:val="22"/>
        </w:rPr>
        <w:t>¿Por qué es importante</w:t>
      </w:r>
      <w:r w:rsidR="59CC41F1" w:rsidRPr="1AE82453">
        <w:rPr>
          <w:rFonts w:ascii="Arial" w:eastAsia="Arial" w:hAnsi="Arial" w:cs="Arial"/>
          <w:sz w:val="22"/>
          <w:szCs w:val="22"/>
        </w:rPr>
        <w:t xml:space="preserve"> la integridad en las relaciones interpersonales y familiares</w:t>
      </w:r>
      <w:r>
        <w:rPr>
          <w:rFonts w:ascii="Arial" w:eastAsia="Arial" w:hAnsi="Arial" w:cs="Arial"/>
          <w:sz w:val="22"/>
          <w:szCs w:val="22"/>
        </w:rPr>
        <w:t>?</w:t>
      </w:r>
    </w:p>
    <w:p w14:paraId="1F2E1DBB" w14:textId="13BCFF59" w:rsidR="59CC41F1" w:rsidRDefault="59CC41F1" w:rsidP="1AE82453">
      <w:pPr>
        <w:pStyle w:val="Prrafodelista"/>
        <w:numPr>
          <w:ilvl w:val="1"/>
          <w:numId w:val="16"/>
        </w:numPr>
        <w:spacing w:after="0" w:line="276" w:lineRule="auto"/>
        <w:jc w:val="both"/>
        <w:rPr>
          <w:rFonts w:ascii="Arial" w:eastAsia="Arial" w:hAnsi="Arial" w:cs="Arial"/>
          <w:sz w:val="22"/>
          <w:szCs w:val="22"/>
        </w:rPr>
      </w:pPr>
      <w:r w:rsidRPr="1AE82453">
        <w:rPr>
          <w:rFonts w:ascii="Arial" w:eastAsia="Arial" w:hAnsi="Arial" w:cs="Arial"/>
          <w:sz w:val="22"/>
          <w:szCs w:val="22"/>
        </w:rPr>
        <w:t>La influencia de la integridad en la construcción de una reputación personal y en la toma de decisiones.</w:t>
      </w:r>
    </w:p>
    <w:p w14:paraId="2CC03A77" w14:textId="6E24802D" w:rsidR="1AE82453" w:rsidRDefault="1AE82453" w:rsidP="1AE82453">
      <w:pPr>
        <w:pStyle w:val="Prrafodelista"/>
        <w:spacing w:after="0" w:line="276" w:lineRule="auto"/>
        <w:ind w:left="1440"/>
        <w:jc w:val="both"/>
        <w:rPr>
          <w:rFonts w:ascii="Arial" w:eastAsia="Arial" w:hAnsi="Arial" w:cs="Arial"/>
          <w:sz w:val="22"/>
          <w:szCs w:val="22"/>
        </w:rPr>
      </w:pPr>
    </w:p>
    <w:p w14:paraId="2354EECA" w14:textId="351B5824" w:rsidR="59CC41F1" w:rsidRDefault="59CC41F1" w:rsidP="1AE82453">
      <w:pPr>
        <w:pStyle w:val="Prrafodelista"/>
        <w:numPr>
          <w:ilvl w:val="0"/>
          <w:numId w:val="16"/>
        </w:numPr>
        <w:spacing w:after="0" w:line="276" w:lineRule="auto"/>
        <w:jc w:val="both"/>
        <w:rPr>
          <w:rFonts w:ascii="Arial" w:eastAsia="Arial" w:hAnsi="Arial" w:cs="Arial"/>
          <w:sz w:val="22"/>
          <w:szCs w:val="22"/>
        </w:rPr>
      </w:pPr>
      <w:r w:rsidRPr="1AE82453">
        <w:rPr>
          <w:rFonts w:ascii="Arial" w:eastAsia="Arial" w:hAnsi="Arial" w:cs="Arial"/>
          <w:sz w:val="22"/>
          <w:szCs w:val="22"/>
        </w:rPr>
        <w:t>La Integridad y el Mundo Digital:</w:t>
      </w:r>
    </w:p>
    <w:p w14:paraId="49BA17F9" w14:textId="480C7C19" w:rsidR="59CC41F1" w:rsidRDefault="59CC41F1" w:rsidP="1AE82453">
      <w:pPr>
        <w:pStyle w:val="Prrafodelista"/>
        <w:numPr>
          <w:ilvl w:val="1"/>
          <w:numId w:val="16"/>
        </w:numPr>
        <w:spacing w:after="0" w:line="276" w:lineRule="auto"/>
        <w:jc w:val="both"/>
        <w:rPr>
          <w:rFonts w:ascii="Arial" w:eastAsia="Arial" w:hAnsi="Arial" w:cs="Arial"/>
          <w:sz w:val="22"/>
          <w:szCs w:val="22"/>
        </w:rPr>
      </w:pPr>
      <w:r w:rsidRPr="1AE82453">
        <w:rPr>
          <w:rFonts w:ascii="Arial" w:eastAsia="Arial" w:hAnsi="Arial" w:cs="Arial"/>
          <w:sz w:val="22"/>
          <w:szCs w:val="22"/>
        </w:rPr>
        <w:t>La integridad en el uso de las redes sociales y la tecnología.</w:t>
      </w:r>
    </w:p>
    <w:p w14:paraId="18E28F90" w14:textId="3C9C5CA9" w:rsidR="59CC41F1" w:rsidRDefault="59CC41F1" w:rsidP="1AE82453">
      <w:pPr>
        <w:pStyle w:val="Prrafodelista"/>
        <w:numPr>
          <w:ilvl w:val="1"/>
          <w:numId w:val="16"/>
        </w:numPr>
        <w:spacing w:after="0" w:line="276" w:lineRule="auto"/>
        <w:jc w:val="both"/>
        <w:rPr>
          <w:rFonts w:ascii="Arial" w:eastAsia="Arial" w:hAnsi="Arial" w:cs="Arial"/>
          <w:sz w:val="22"/>
          <w:szCs w:val="22"/>
        </w:rPr>
      </w:pPr>
      <w:r w:rsidRPr="1AE82453">
        <w:rPr>
          <w:rFonts w:ascii="Arial" w:eastAsia="Arial" w:hAnsi="Arial" w:cs="Arial"/>
          <w:sz w:val="22"/>
          <w:szCs w:val="22"/>
        </w:rPr>
        <w:t>El concepto de ética digital: respeto por los demás, evitar el ciberacoso, no compartir información falsa.</w:t>
      </w:r>
    </w:p>
    <w:p w14:paraId="38C00B8B" w14:textId="531CDB77" w:rsidR="59CC41F1" w:rsidRDefault="59CC41F1" w:rsidP="1AE82453">
      <w:pPr>
        <w:pStyle w:val="Prrafodelista"/>
        <w:numPr>
          <w:ilvl w:val="1"/>
          <w:numId w:val="16"/>
        </w:numPr>
        <w:spacing w:after="0" w:line="276" w:lineRule="auto"/>
        <w:jc w:val="both"/>
        <w:rPr>
          <w:rFonts w:ascii="Arial" w:eastAsia="Arial" w:hAnsi="Arial" w:cs="Arial"/>
          <w:sz w:val="22"/>
          <w:szCs w:val="22"/>
        </w:rPr>
      </w:pPr>
      <w:r w:rsidRPr="1AE82453">
        <w:rPr>
          <w:rFonts w:ascii="Arial" w:eastAsia="Arial" w:hAnsi="Arial" w:cs="Arial"/>
          <w:sz w:val="22"/>
          <w:szCs w:val="22"/>
        </w:rPr>
        <w:t>La importancia de ser responsable con lo que publicamos en Internet y cómo nuestras acciones en línea afectan nuestra integridad.</w:t>
      </w:r>
    </w:p>
    <w:p w14:paraId="055AD3FB" w14:textId="59AB0631" w:rsidR="1AE82453" w:rsidRDefault="1AE82453" w:rsidP="1AE82453">
      <w:pPr>
        <w:pStyle w:val="Prrafodelista"/>
        <w:spacing w:after="0" w:line="276" w:lineRule="auto"/>
        <w:ind w:left="1440"/>
        <w:jc w:val="both"/>
        <w:rPr>
          <w:rFonts w:ascii="Arial" w:eastAsia="Arial" w:hAnsi="Arial" w:cs="Arial"/>
          <w:sz w:val="22"/>
          <w:szCs w:val="22"/>
        </w:rPr>
      </w:pPr>
    </w:p>
    <w:p w14:paraId="42A951C7" w14:textId="268936A0" w:rsidR="59CC41F1" w:rsidRDefault="59CC41F1" w:rsidP="1AE82453">
      <w:pPr>
        <w:pStyle w:val="Prrafodelista"/>
        <w:numPr>
          <w:ilvl w:val="0"/>
          <w:numId w:val="16"/>
        </w:numPr>
        <w:spacing w:after="0" w:line="276" w:lineRule="auto"/>
        <w:jc w:val="both"/>
        <w:rPr>
          <w:rFonts w:ascii="Arial" w:eastAsia="Arial" w:hAnsi="Arial" w:cs="Arial"/>
          <w:sz w:val="22"/>
          <w:szCs w:val="22"/>
        </w:rPr>
      </w:pPr>
      <w:r w:rsidRPr="1AE82453">
        <w:rPr>
          <w:rFonts w:ascii="Arial" w:eastAsia="Arial" w:hAnsi="Arial" w:cs="Arial"/>
          <w:sz w:val="22"/>
          <w:szCs w:val="22"/>
        </w:rPr>
        <w:t>Desafíos y Dilemas Éticos:</w:t>
      </w:r>
    </w:p>
    <w:p w14:paraId="515DCCEE" w14:textId="146767F1" w:rsidR="59CC41F1" w:rsidRDefault="59CC41F1" w:rsidP="1AE82453">
      <w:pPr>
        <w:pStyle w:val="Prrafodelista"/>
        <w:numPr>
          <w:ilvl w:val="1"/>
          <w:numId w:val="16"/>
        </w:numPr>
        <w:spacing w:after="0" w:line="276" w:lineRule="auto"/>
        <w:jc w:val="both"/>
        <w:rPr>
          <w:rFonts w:ascii="Arial" w:eastAsia="Arial" w:hAnsi="Arial" w:cs="Arial"/>
          <w:sz w:val="22"/>
          <w:szCs w:val="22"/>
        </w:rPr>
      </w:pPr>
      <w:r w:rsidRPr="1AE82453">
        <w:rPr>
          <w:rFonts w:ascii="Arial" w:eastAsia="Arial" w:hAnsi="Arial" w:cs="Arial"/>
          <w:sz w:val="22"/>
          <w:szCs w:val="22"/>
        </w:rPr>
        <w:t>Reflexionar sobre situaciones donde puede ser difícil mantener la integridad (por ejemplo, presión de grupo, obtener una ventaja injusta).</w:t>
      </w:r>
    </w:p>
    <w:p w14:paraId="299F292F" w14:textId="30627A53" w:rsidR="59CC41F1" w:rsidRDefault="59CC41F1" w:rsidP="1AE82453">
      <w:pPr>
        <w:pStyle w:val="Prrafodelista"/>
        <w:numPr>
          <w:ilvl w:val="1"/>
          <w:numId w:val="16"/>
        </w:numPr>
        <w:spacing w:after="0" w:line="276" w:lineRule="auto"/>
        <w:jc w:val="both"/>
        <w:rPr>
          <w:rFonts w:ascii="Arial" w:eastAsia="Arial" w:hAnsi="Arial" w:cs="Arial"/>
          <w:sz w:val="22"/>
          <w:szCs w:val="22"/>
        </w:rPr>
      </w:pPr>
      <w:r w:rsidRPr="1AE82453">
        <w:rPr>
          <w:rFonts w:ascii="Arial" w:eastAsia="Arial" w:hAnsi="Arial" w:cs="Arial"/>
          <w:sz w:val="22"/>
          <w:szCs w:val="22"/>
        </w:rPr>
        <w:t>Estrategias para tomar decisiones que mantengan la integridad, incluso cuando es difícil.</w:t>
      </w:r>
    </w:p>
    <w:p w14:paraId="7E662448" w14:textId="5F1782A7" w:rsidR="1AE82453" w:rsidRDefault="1AE82453" w:rsidP="1AE82453">
      <w:pPr>
        <w:pStyle w:val="Prrafodelista"/>
        <w:spacing w:after="0" w:line="276" w:lineRule="auto"/>
        <w:ind w:left="1440"/>
        <w:jc w:val="both"/>
        <w:rPr>
          <w:rFonts w:ascii="Arial" w:eastAsia="Arial" w:hAnsi="Arial" w:cs="Arial"/>
          <w:sz w:val="22"/>
          <w:szCs w:val="22"/>
        </w:rPr>
      </w:pPr>
    </w:p>
    <w:p w14:paraId="17F30C28" w14:textId="5181163F" w:rsidR="59CC41F1" w:rsidRDefault="59CC41F1" w:rsidP="1AE82453">
      <w:pPr>
        <w:pStyle w:val="Prrafodelista"/>
        <w:numPr>
          <w:ilvl w:val="0"/>
          <w:numId w:val="16"/>
        </w:numPr>
        <w:spacing w:after="0" w:line="276" w:lineRule="auto"/>
        <w:jc w:val="both"/>
        <w:rPr>
          <w:rFonts w:ascii="Arial" w:eastAsia="Arial" w:hAnsi="Arial" w:cs="Arial"/>
          <w:sz w:val="22"/>
          <w:szCs w:val="22"/>
        </w:rPr>
      </w:pPr>
      <w:r w:rsidRPr="1AE82453">
        <w:rPr>
          <w:rFonts w:ascii="Arial" w:eastAsia="Arial" w:hAnsi="Arial" w:cs="Arial"/>
          <w:sz w:val="22"/>
          <w:szCs w:val="22"/>
        </w:rPr>
        <w:t>Reflexión Personal:</w:t>
      </w:r>
    </w:p>
    <w:p w14:paraId="6ED7F7B2" w14:textId="3FBB2730" w:rsidR="00474374" w:rsidRDefault="59CC41F1" w:rsidP="00474374">
      <w:pPr>
        <w:pStyle w:val="Prrafodelista"/>
        <w:numPr>
          <w:ilvl w:val="1"/>
          <w:numId w:val="16"/>
        </w:numPr>
        <w:spacing w:after="0" w:line="276" w:lineRule="auto"/>
        <w:jc w:val="both"/>
        <w:rPr>
          <w:rFonts w:ascii="Arial" w:eastAsia="Arial" w:hAnsi="Arial" w:cs="Arial"/>
          <w:sz w:val="22"/>
          <w:szCs w:val="22"/>
        </w:rPr>
      </w:pPr>
      <w:r w:rsidRPr="42E2F9C8">
        <w:rPr>
          <w:rFonts w:ascii="Arial" w:eastAsia="Arial" w:hAnsi="Arial" w:cs="Arial"/>
          <w:sz w:val="22"/>
          <w:szCs w:val="22"/>
        </w:rPr>
        <w:t>Preguntas para reflexionar: ¿</w:t>
      </w:r>
      <w:r w:rsidR="00C4154F">
        <w:rPr>
          <w:rFonts w:ascii="Arial" w:eastAsia="Arial" w:hAnsi="Arial" w:cs="Arial"/>
          <w:sz w:val="22"/>
          <w:szCs w:val="22"/>
        </w:rPr>
        <w:t>H</w:t>
      </w:r>
      <w:r w:rsidRPr="42E2F9C8">
        <w:rPr>
          <w:rFonts w:ascii="Arial" w:eastAsia="Arial" w:hAnsi="Arial" w:cs="Arial"/>
          <w:sz w:val="22"/>
          <w:szCs w:val="22"/>
        </w:rPr>
        <w:t>as tenido que decidir si actuar con integridad o no? ¿Qué significa para ti ser una persona íntegra? ¿Cómo puedes mejorar tu propia integridad?</w:t>
      </w:r>
    </w:p>
    <w:p w14:paraId="3814A69B" w14:textId="77777777" w:rsidR="00474374" w:rsidRPr="00474374" w:rsidRDefault="00474374" w:rsidP="00474374">
      <w:pPr>
        <w:pStyle w:val="Prrafodelista"/>
        <w:spacing w:after="0" w:line="276" w:lineRule="auto"/>
        <w:ind w:left="1440"/>
        <w:jc w:val="both"/>
        <w:rPr>
          <w:rFonts w:ascii="Arial" w:eastAsia="Arial" w:hAnsi="Arial" w:cs="Arial"/>
          <w:sz w:val="22"/>
          <w:szCs w:val="22"/>
        </w:rPr>
      </w:pPr>
    </w:p>
    <w:p w14:paraId="57DA5185" w14:textId="52FBF373" w:rsidR="00474374" w:rsidRDefault="00474374" w:rsidP="00474374">
      <w:pPr>
        <w:pStyle w:val="Prrafodelista"/>
        <w:numPr>
          <w:ilvl w:val="0"/>
          <w:numId w:val="26"/>
        </w:numPr>
        <w:spacing w:before="240" w:after="240"/>
        <w:jc w:val="both"/>
        <w:rPr>
          <w:rFonts w:ascii="Arial" w:eastAsia="Arial" w:hAnsi="Arial" w:cs="Arial"/>
          <w:b/>
          <w:bCs/>
          <w:sz w:val="22"/>
          <w:szCs w:val="22"/>
        </w:rPr>
      </w:pPr>
      <w:r w:rsidRPr="42E2F9C8">
        <w:rPr>
          <w:rFonts w:ascii="Arial" w:eastAsia="Arial" w:hAnsi="Arial" w:cs="Arial"/>
          <w:b/>
          <w:bCs/>
          <w:sz w:val="22"/>
          <w:szCs w:val="22"/>
        </w:rPr>
        <w:t xml:space="preserve">CONTENIDOS A TRABAJAR CON NIVEL EDUCACIONAL </w:t>
      </w:r>
      <w:r>
        <w:rPr>
          <w:rFonts w:ascii="Arial" w:eastAsia="Arial" w:hAnsi="Arial" w:cs="Arial"/>
          <w:b/>
          <w:bCs/>
          <w:sz w:val="22"/>
          <w:szCs w:val="22"/>
        </w:rPr>
        <w:t>3</w:t>
      </w:r>
      <w:r w:rsidRPr="42E2F9C8">
        <w:rPr>
          <w:rFonts w:ascii="Arial" w:eastAsia="Arial" w:hAnsi="Arial" w:cs="Arial"/>
          <w:b/>
          <w:bCs/>
          <w:sz w:val="22"/>
          <w:szCs w:val="22"/>
        </w:rPr>
        <w:t xml:space="preserve">° Y </w:t>
      </w:r>
      <w:r>
        <w:rPr>
          <w:rFonts w:ascii="Arial" w:eastAsia="Arial" w:hAnsi="Arial" w:cs="Arial"/>
          <w:b/>
          <w:bCs/>
          <w:sz w:val="22"/>
          <w:szCs w:val="22"/>
        </w:rPr>
        <w:t>4</w:t>
      </w:r>
      <w:r w:rsidRPr="42E2F9C8">
        <w:rPr>
          <w:rFonts w:ascii="Arial" w:eastAsia="Arial" w:hAnsi="Arial" w:cs="Arial"/>
          <w:b/>
          <w:bCs/>
          <w:sz w:val="22"/>
          <w:szCs w:val="22"/>
        </w:rPr>
        <w:t>° MEDIO</w:t>
      </w:r>
    </w:p>
    <w:p w14:paraId="4CBCC234" w14:textId="630CEF35" w:rsidR="00474374" w:rsidRPr="00474374" w:rsidRDefault="00474374" w:rsidP="00474374">
      <w:pPr>
        <w:spacing w:before="240" w:after="0" w:line="276" w:lineRule="auto"/>
        <w:jc w:val="both"/>
        <w:rPr>
          <w:rFonts w:ascii="Arial" w:eastAsia="Arial" w:hAnsi="Arial" w:cs="Arial"/>
          <w:b/>
          <w:bCs/>
          <w:sz w:val="22"/>
          <w:szCs w:val="22"/>
        </w:rPr>
      </w:pPr>
      <w:r w:rsidRPr="00474374">
        <w:rPr>
          <w:rFonts w:ascii="Arial" w:eastAsia="Arial" w:hAnsi="Arial" w:cs="Arial"/>
          <w:b/>
          <w:bCs/>
          <w:sz w:val="22"/>
          <w:szCs w:val="22"/>
        </w:rPr>
        <w:t>Escándalo de Sobornos en la FIFA</w:t>
      </w:r>
    </w:p>
    <w:p w14:paraId="00732554" w14:textId="0B485DCE" w:rsidR="00474374" w:rsidRPr="00474374" w:rsidRDefault="00474374" w:rsidP="00474374">
      <w:pPr>
        <w:spacing w:before="240" w:after="0" w:line="276" w:lineRule="auto"/>
        <w:jc w:val="both"/>
        <w:rPr>
          <w:rFonts w:ascii="Arial" w:eastAsia="Arial" w:hAnsi="Arial" w:cs="Arial"/>
          <w:sz w:val="22"/>
          <w:szCs w:val="22"/>
        </w:rPr>
      </w:pPr>
      <w:r w:rsidRPr="00474374">
        <w:rPr>
          <w:rFonts w:ascii="Arial" w:eastAsia="Arial" w:hAnsi="Arial" w:cs="Arial"/>
          <w:sz w:val="22"/>
          <w:szCs w:val="22"/>
        </w:rPr>
        <w:t xml:space="preserve">El escándalo de sobornos en la FIFA fue un caso de corrupción que afectó a la organización que dirige el fútbol mundial. Se descubrió que varios dirigentes de la FIFA recibieron millones de dólares en sobornos a cambio de favorecer a ciertos países y empresas en decisiones importantes, como la elección de sedes para los Mundiales y la venta de derechos de transmisión y publicidad. </w:t>
      </w:r>
    </w:p>
    <w:p w14:paraId="5C6BB239" w14:textId="16CA10EB" w:rsidR="00474374" w:rsidRPr="00474374" w:rsidRDefault="00474374" w:rsidP="00474374">
      <w:pPr>
        <w:spacing w:before="240" w:after="0" w:line="276" w:lineRule="auto"/>
        <w:jc w:val="both"/>
        <w:rPr>
          <w:rFonts w:ascii="Arial" w:eastAsia="Arial" w:hAnsi="Arial" w:cs="Arial"/>
          <w:sz w:val="22"/>
          <w:szCs w:val="22"/>
        </w:rPr>
      </w:pPr>
      <w:r w:rsidRPr="00474374">
        <w:rPr>
          <w:rFonts w:ascii="Arial" w:eastAsia="Arial" w:hAnsi="Arial" w:cs="Arial"/>
          <w:sz w:val="22"/>
          <w:szCs w:val="22"/>
        </w:rPr>
        <w:t xml:space="preserve">En 2015, el FBI (la Oficina Federal de Investigación de Estados Unidos) y otros organismos internacionales hicieron una investigación y descubrieron que, durante más de 20 años, altos directivos de la FIFA habían recibido dinero ilegal para: </w:t>
      </w:r>
    </w:p>
    <w:p w14:paraId="2AA12314" w14:textId="77777777" w:rsidR="00474374" w:rsidRPr="00474374" w:rsidRDefault="00474374" w:rsidP="00474374">
      <w:pPr>
        <w:pStyle w:val="Prrafodelista"/>
        <w:numPr>
          <w:ilvl w:val="0"/>
          <w:numId w:val="26"/>
        </w:numPr>
        <w:spacing w:after="0" w:line="276" w:lineRule="auto"/>
        <w:jc w:val="both"/>
        <w:rPr>
          <w:rFonts w:ascii="Arial" w:eastAsia="Arial" w:hAnsi="Arial" w:cs="Arial"/>
          <w:sz w:val="22"/>
          <w:szCs w:val="22"/>
        </w:rPr>
      </w:pPr>
      <w:r w:rsidRPr="00474374">
        <w:rPr>
          <w:rFonts w:ascii="Arial" w:eastAsia="Arial" w:hAnsi="Arial" w:cs="Arial"/>
          <w:sz w:val="22"/>
          <w:szCs w:val="22"/>
        </w:rPr>
        <w:lastRenderedPageBreak/>
        <w:t xml:space="preserve">Elegir ciertos países como sedes del Mundial, sin importar si eran los mejores preparados. </w:t>
      </w:r>
    </w:p>
    <w:p w14:paraId="02CB8A90" w14:textId="77777777" w:rsidR="00474374" w:rsidRPr="00474374" w:rsidRDefault="00474374" w:rsidP="00474374">
      <w:pPr>
        <w:pStyle w:val="Prrafodelista"/>
        <w:numPr>
          <w:ilvl w:val="0"/>
          <w:numId w:val="26"/>
        </w:numPr>
        <w:spacing w:after="0" w:line="276" w:lineRule="auto"/>
        <w:jc w:val="both"/>
        <w:rPr>
          <w:rFonts w:ascii="Arial" w:eastAsia="Arial" w:hAnsi="Arial" w:cs="Arial"/>
          <w:sz w:val="22"/>
          <w:szCs w:val="22"/>
        </w:rPr>
      </w:pPr>
      <w:r w:rsidRPr="00474374">
        <w:rPr>
          <w:rFonts w:ascii="Arial" w:eastAsia="Arial" w:hAnsi="Arial" w:cs="Arial"/>
          <w:sz w:val="22"/>
          <w:szCs w:val="22"/>
        </w:rPr>
        <w:t xml:space="preserve">Vender derechos de televisión y publicidad a empresas específicas a cambio de grandes sumas de dinero. </w:t>
      </w:r>
    </w:p>
    <w:p w14:paraId="049FD1A5" w14:textId="77777777" w:rsidR="00474374" w:rsidRDefault="00474374" w:rsidP="00474374">
      <w:pPr>
        <w:pStyle w:val="Prrafodelista"/>
        <w:numPr>
          <w:ilvl w:val="0"/>
          <w:numId w:val="26"/>
        </w:numPr>
        <w:spacing w:after="0" w:line="276" w:lineRule="auto"/>
        <w:jc w:val="both"/>
        <w:rPr>
          <w:rFonts w:ascii="Arial" w:eastAsia="Arial" w:hAnsi="Arial" w:cs="Arial"/>
          <w:sz w:val="22"/>
          <w:szCs w:val="22"/>
        </w:rPr>
      </w:pPr>
      <w:r w:rsidRPr="00474374">
        <w:rPr>
          <w:rFonts w:ascii="Arial" w:eastAsia="Arial" w:hAnsi="Arial" w:cs="Arial"/>
          <w:sz w:val="22"/>
          <w:szCs w:val="22"/>
        </w:rPr>
        <w:t xml:space="preserve">Favorecer a ciertas marcas deportivas y patrocinadores en contratos millonarios. </w:t>
      </w:r>
    </w:p>
    <w:p w14:paraId="17FDEA90" w14:textId="77777777" w:rsidR="00474374" w:rsidRDefault="00474374" w:rsidP="00474374">
      <w:pPr>
        <w:spacing w:before="240" w:after="0" w:line="276" w:lineRule="auto"/>
        <w:jc w:val="both"/>
        <w:rPr>
          <w:rFonts w:ascii="Arial" w:eastAsia="Arial" w:hAnsi="Arial" w:cs="Arial"/>
          <w:sz w:val="22"/>
          <w:szCs w:val="22"/>
        </w:rPr>
      </w:pPr>
      <w:r w:rsidRPr="00474374">
        <w:rPr>
          <w:rFonts w:ascii="Arial" w:eastAsia="Arial" w:hAnsi="Arial" w:cs="Arial"/>
          <w:sz w:val="22"/>
          <w:szCs w:val="22"/>
        </w:rPr>
        <w:t xml:space="preserve">Uno de los momentos clave fue cuando se reveló que Qatar había sido </w:t>
      </w:r>
      <w:proofErr w:type="gramStart"/>
      <w:r w:rsidRPr="00474374">
        <w:rPr>
          <w:rFonts w:ascii="Arial" w:eastAsia="Arial" w:hAnsi="Arial" w:cs="Arial"/>
          <w:sz w:val="22"/>
          <w:szCs w:val="22"/>
        </w:rPr>
        <w:t>elegido como</w:t>
      </w:r>
      <w:proofErr w:type="gramEnd"/>
      <w:r w:rsidRPr="00474374">
        <w:rPr>
          <w:rFonts w:ascii="Arial" w:eastAsia="Arial" w:hAnsi="Arial" w:cs="Arial"/>
          <w:sz w:val="22"/>
          <w:szCs w:val="22"/>
        </w:rPr>
        <w:t xml:space="preserve"> sede del Mundial 2022 a través de pagos ilegales a dirigentes de la FIFA. </w:t>
      </w:r>
    </w:p>
    <w:p w14:paraId="1CB38D06" w14:textId="77777777" w:rsidR="00474374" w:rsidRDefault="00474374" w:rsidP="00474374">
      <w:pPr>
        <w:spacing w:before="240" w:after="0" w:line="276" w:lineRule="auto"/>
        <w:jc w:val="both"/>
        <w:rPr>
          <w:rFonts w:ascii="Arial" w:eastAsia="Arial" w:hAnsi="Arial" w:cs="Arial"/>
          <w:sz w:val="22"/>
          <w:szCs w:val="22"/>
        </w:rPr>
      </w:pPr>
      <w:r w:rsidRPr="00474374">
        <w:rPr>
          <w:rFonts w:ascii="Arial" w:eastAsia="Arial" w:hAnsi="Arial" w:cs="Arial"/>
          <w:sz w:val="22"/>
          <w:szCs w:val="22"/>
        </w:rPr>
        <w:t xml:space="preserve">En mayo de 2015, la policía suiza, junto con el FBI, detuvo a varios dirigentes de la FIFA en un hotel de lujo en Suiza, donde estaban reunidos para elegir a las futuras sedes del Mundial. Entre los involucrados estaban altos funcionarios de la FIFA, de la Confederación Sudamericana de Fútbol (CONMEBOL) y de la Confederación de Fútbol de América del Norte, Central y el Caribe (CONCACAF). </w:t>
      </w:r>
    </w:p>
    <w:p w14:paraId="13189E05" w14:textId="77777777" w:rsidR="00474374" w:rsidRDefault="00474374" w:rsidP="00474374">
      <w:pPr>
        <w:spacing w:before="240" w:after="0" w:line="276" w:lineRule="auto"/>
        <w:jc w:val="both"/>
        <w:rPr>
          <w:rFonts w:ascii="Arial" w:eastAsia="Arial" w:hAnsi="Arial" w:cs="Arial"/>
          <w:sz w:val="22"/>
          <w:szCs w:val="22"/>
        </w:rPr>
      </w:pPr>
      <w:r w:rsidRPr="00474374">
        <w:rPr>
          <w:rFonts w:ascii="Arial" w:eastAsia="Arial" w:hAnsi="Arial" w:cs="Arial"/>
          <w:sz w:val="22"/>
          <w:szCs w:val="22"/>
        </w:rPr>
        <w:t xml:space="preserve">Varios de ellos confesaron y dieron información sobre cómo funcionaban los sobornos. Algunos dirigentes fueron condenados a prisión y otros debieron pagar grandes multas. Varios dirigentes de América Latina, como el chileno Sergio Jadue (expresidente de la ANFP), fueron investigados y declararon haber recibido sobornos. </w:t>
      </w:r>
    </w:p>
    <w:p w14:paraId="0FE2B73C" w14:textId="123B96E6" w:rsidR="00474374" w:rsidRPr="00474374" w:rsidRDefault="00474374" w:rsidP="00474374">
      <w:pPr>
        <w:spacing w:before="240" w:after="0" w:line="276" w:lineRule="auto"/>
        <w:jc w:val="both"/>
        <w:rPr>
          <w:rFonts w:ascii="Arial" w:eastAsia="Arial" w:hAnsi="Arial" w:cs="Arial"/>
          <w:sz w:val="22"/>
          <w:szCs w:val="22"/>
        </w:rPr>
      </w:pPr>
      <w:r w:rsidRPr="00474374">
        <w:rPr>
          <w:rFonts w:ascii="Arial" w:eastAsia="Arial" w:hAnsi="Arial" w:cs="Arial"/>
          <w:sz w:val="22"/>
          <w:szCs w:val="22"/>
        </w:rPr>
        <w:t xml:space="preserve">El escándalo de la FIFA demostró que la corrupción también existe en el deporte, donde el dinero y los intereses políticos pueden influir en decisiones que deberían tomarse de manera justa. Gracias a la investigación, se hicieron reformas para que las elecciones de sedes y contratos sean más transparentes. </w:t>
      </w:r>
    </w:p>
    <w:p w14:paraId="04EE157A" w14:textId="3C205B27" w:rsidR="42E2F9C8" w:rsidRDefault="42E2F9C8" w:rsidP="42E2F9C8">
      <w:pPr>
        <w:pStyle w:val="Prrafodelista"/>
        <w:spacing w:after="0" w:line="276" w:lineRule="auto"/>
        <w:ind w:left="1440"/>
        <w:jc w:val="both"/>
        <w:rPr>
          <w:rFonts w:ascii="Arial" w:eastAsia="Arial" w:hAnsi="Arial" w:cs="Arial"/>
          <w:sz w:val="22"/>
          <w:szCs w:val="22"/>
        </w:rPr>
      </w:pPr>
    </w:p>
    <w:p w14:paraId="091F1145" w14:textId="771CBC91" w:rsidR="57061965" w:rsidRDefault="57061965" w:rsidP="00474374">
      <w:pPr>
        <w:pStyle w:val="Prrafodelista"/>
        <w:numPr>
          <w:ilvl w:val="0"/>
          <w:numId w:val="26"/>
        </w:numPr>
        <w:spacing w:after="0"/>
        <w:jc w:val="both"/>
        <w:rPr>
          <w:rFonts w:ascii="Arial" w:eastAsia="Arial" w:hAnsi="Arial" w:cs="Arial"/>
          <w:b/>
          <w:bCs/>
        </w:rPr>
      </w:pPr>
      <w:r w:rsidRPr="42E2F9C8">
        <w:rPr>
          <w:rFonts w:ascii="Arial" w:eastAsia="Arial" w:hAnsi="Arial" w:cs="Arial"/>
          <w:b/>
          <w:bCs/>
          <w:sz w:val="22"/>
          <w:szCs w:val="22"/>
        </w:rPr>
        <w:t>BIBLIOGRAFÍA</w:t>
      </w:r>
    </w:p>
    <w:p w14:paraId="4908021B" w14:textId="0A73EC05" w:rsidR="57061965" w:rsidRDefault="57061965" w:rsidP="43B9F694">
      <w:pPr>
        <w:spacing w:before="120" w:after="120" w:line="276" w:lineRule="auto"/>
        <w:jc w:val="both"/>
        <w:rPr>
          <w:rFonts w:ascii="Arial" w:eastAsia="Arial" w:hAnsi="Arial" w:cs="Arial"/>
          <w:color w:val="000000" w:themeColor="text1"/>
          <w:sz w:val="22"/>
          <w:szCs w:val="22"/>
        </w:rPr>
      </w:pPr>
      <w:r w:rsidRPr="38DC19AF">
        <w:rPr>
          <w:rFonts w:ascii="Arial" w:eastAsia="Arial" w:hAnsi="Arial" w:cs="Arial"/>
          <w:b/>
          <w:bCs/>
          <w:color w:val="000000" w:themeColor="text1"/>
          <w:sz w:val="22"/>
          <w:szCs w:val="22"/>
        </w:rPr>
        <w:t xml:space="preserve">Ministerio Secretaría General de la Presidencia [MINSEGPRES] </w:t>
      </w:r>
      <w:r w:rsidRPr="38DC19AF">
        <w:rPr>
          <w:rFonts w:ascii="Arial" w:eastAsia="Arial" w:hAnsi="Arial" w:cs="Arial"/>
          <w:color w:val="000000" w:themeColor="text1"/>
          <w:sz w:val="22"/>
          <w:szCs w:val="22"/>
        </w:rPr>
        <w:t xml:space="preserve">(2023). Estrategia Nacional de Integridad Pública. Obtenido de </w:t>
      </w:r>
      <w:hyperlink r:id="rId20">
        <w:r w:rsidRPr="38DC19AF">
          <w:rPr>
            <w:rStyle w:val="Hipervnculo"/>
            <w:rFonts w:ascii="Arial" w:eastAsia="Arial" w:hAnsi="Arial" w:cs="Arial"/>
            <w:sz w:val="22"/>
            <w:szCs w:val="22"/>
          </w:rPr>
          <w:t>https://www.integridadytransparencia.gob.cl/wp-content/uploads/2023/12/Estrategia-Nacional-de-Integridad-Publica-2.pdf</w:t>
        </w:r>
      </w:hyperlink>
      <w:r w:rsidRPr="38DC19AF">
        <w:rPr>
          <w:rFonts w:ascii="Arial" w:eastAsia="Arial" w:hAnsi="Arial" w:cs="Arial"/>
          <w:color w:val="000000" w:themeColor="text1"/>
          <w:sz w:val="22"/>
          <w:szCs w:val="22"/>
        </w:rPr>
        <w:t xml:space="preserve"> </w:t>
      </w:r>
    </w:p>
    <w:p w14:paraId="786B2755" w14:textId="677560B5" w:rsidR="57061965" w:rsidRDefault="57061965" w:rsidP="43B9F694">
      <w:pPr>
        <w:spacing w:before="120" w:after="120" w:line="276" w:lineRule="auto"/>
        <w:jc w:val="both"/>
        <w:rPr>
          <w:rFonts w:ascii="Arial" w:eastAsia="Arial" w:hAnsi="Arial" w:cs="Arial"/>
          <w:color w:val="000000" w:themeColor="text1"/>
          <w:sz w:val="22"/>
          <w:szCs w:val="22"/>
        </w:rPr>
      </w:pPr>
      <w:r w:rsidRPr="38DC19AF">
        <w:rPr>
          <w:rFonts w:ascii="Arial" w:eastAsia="Arial" w:hAnsi="Arial" w:cs="Arial"/>
          <w:b/>
          <w:bCs/>
          <w:color w:val="000000" w:themeColor="text1"/>
          <w:sz w:val="22"/>
          <w:szCs w:val="22"/>
        </w:rPr>
        <w:t>Organización de las Naciones Unidas [ONU]</w:t>
      </w:r>
      <w:r w:rsidRPr="38DC19AF">
        <w:rPr>
          <w:rFonts w:ascii="Arial" w:eastAsia="Arial" w:hAnsi="Arial" w:cs="Arial"/>
          <w:color w:val="000000" w:themeColor="text1"/>
          <w:sz w:val="22"/>
          <w:szCs w:val="22"/>
        </w:rPr>
        <w:t xml:space="preserve"> (2004). </w:t>
      </w:r>
      <w:r w:rsidRPr="38DC19AF">
        <w:rPr>
          <w:rFonts w:ascii="Arial" w:eastAsia="Arial" w:hAnsi="Arial" w:cs="Arial"/>
          <w:i/>
          <w:iCs/>
          <w:color w:val="000000" w:themeColor="text1"/>
          <w:sz w:val="22"/>
          <w:szCs w:val="22"/>
        </w:rPr>
        <w:t>Convención de las Naciones Unidas contra la Corrupción</w:t>
      </w:r>
      <w:r w:rsidRPr="38DC19AF">
        <w:rPr>
          <w:rFonts w:ascii="Arial" w:eastAsia="Arial" w:hAnsi="Arial" w:cs="Arial"/>
          <w:color w:val="000000" w:themeColor="text1"/>
          <w:sz w:val="22"/>
          <w:szCs w:val="22"/>
        </w:rPr>
        <w:t xml:space="preserve">. Naciones Unidas. Obtenido de </w:t>
      </w:r>
      <w:hyperlink r:id="rId21">
        <w:r w:rsidRPr="38DC19AF">
          <w:rPr>
            <w:rStyle w:val="Hipervnculo"/>
            <w:rFonts w:ascii="Arial" w:eastAsia="Arial" w:hAnsi="Arial" w:cs="Arial"/>
            <w:sz w:val="22"/>
            <w:szCs w:val="22"/>
          </w:rPr>
          <w:t>https://www.unodc.org/documents/treaties/UNCAC/Publications/Convention/04-56163_S.pdf</w:t>
        </w:r>
      </w:hyperlink>
    </w:p>
    <w:p w14:paraId="4E626288" w14:textId="3A65201A" w:rsidR="57061965" w:rsidRDefault="57061965" w:rsidP="43B9F694">
      <w:pPr>
        <w:spacing w:before="120" w:after="120" w:line="276" w:lineRule="auto"/>
        <w:jc w:val="both"/>
        <w:rPr>
          <w:rFonts w:ascii="Arial" w:eastAsia="Arial" w:hAnsi="Arial" w:cs="Arial"/>
          <w:color w:val="000000" w:themeColor="text1"/>
          <w:sz w:val="22"/>
          <w:szCs w:val="22"/>
        </w:rPr>
      </w:pPr>
      <w:r w:rsidRPr="38DC19AF">
        <w:rPr>
          <w:rFonts w:ascii="Arial" w:eastAsia="Arial" w:hAnsi="Arial" w:cs="Arial"/>
          <w:b/>
          <w:bCs/>
          <w:color w:val="000000" w:themeColor="text1"/>
          <w:sz w:val="22"/>
          <w:szCs w:val="22"/>
        </w:rPr>
        <w:t>Organización de las Naciones Unidas [ONU]</w:t>
      </w:r>
      <w:r w:rsidRPr="38DC19AF">
        <w:rPr>
          <w:rFonts w:ascii="Arial" w:eastAsia="Arial" w:hAnsi="Arial" w:cs="Arial"/>
          <w:color w:val="000000" w:themeColor="text1"/>
          <w:sz w:val="22"/>
          <w:szCs w:val="22"/>
        </w:rPr>
        <w:t xml:space="preserve"> (2018). </w:t>
      </w:r>
      <w:r w:rsidRPr="38DC19AF">
        <w:rPr>
          <w:rFonts w:ascii="Arial" w:eastAsia="Arial" w:hAnsi="Arial" w:cs="Arial"/>
          <w:i/>
          <w:iCs/>
          <w:color w:val="000000" w:themeColor="text1"/>
          <w:sz w:val="22"/>
          <w:szCs w:val="22"/>
        </w:rPr>
        <w:t>La Agenda 2030 y los Objetivos de Desarrollo Sostenible: una oportunidad para América Latina y el Caribe</w:t>
      </w:r>
      <w:r w:rsidRPr="38DC19AF">
        <w:rPr>
          <w:rFonts w:ascii="Arial" w:eastAsia="Arial" w:hAnsi="Arial" w:cs="Arial"/>
          <w:color w:val="000000" w:themeColor="text1"/>
          <w:sz w:val="22"/>
          <w:szCs w:val="22"/>
        </w:rPr>
        <w:t xml:space="preserve">. CEPAL. Obtenido de </w:t>
      </w:r>
      <w:hyperlink r:id="rId22">
        <w:r w:rsidRPr="38DC19AF">
          <w:rPr>
            <w:rStyle w:val="Hipervnculo"/>
            <w:rFonts w:ascii="Arial" w:eastAsia="Arial" w:hAnsi="Arial" w:cs="Arial"/>
            <w:sz w:val="22"/>
            <w:szCs w:val="22"/>
          </w:rPr>
          <w:t>https://repositorio.cepal.org/bitstream/handle/11362/40155/24/S1801141_es.pdf</w:t>
        </w:r>
      </w:hyperlink>
    </w:p>
    <w:p w14:paraId="59D5A75F" w14:textId="7F5B8960" w:rsidR="57061965" w:rsidRDefault="57061965" w:rsidP="43B9F694">
      <w:pPr>
        <w:spacing w:before="120" w:after="120" w:line="276" w:lineRule="auto"/>
        <w:jc w:val="both"/>
        <w:rPr>
          <w:rFonts w:ascii="Arial" w:eastAsia="Arial" w:hAnsi="Arial" w:cs="Arial"/>
          <w:color w:val="0563C1"/>
          <w:sz w:val="22"/>
          <w:szCs w:val="22"/>
        </w:rPr>
      </w:pPr>
      <w:r w:rsidRPr="38DC19AF">
        <w:rPr>
          <w:rFonts w:ascii="Arial" w:eastAsia="Arial" w:hAnsi="Arial" w:cs="Arial"/>
          <w:b/>
          <w:bCs/>
          <w:color w:val="000000" w:themeColor="text1"/>
          <w:sz w:val="22"/>
          <w:szCs w:val="22"/>
        </w:rPr>
        <w:t>Organización para la Cooperación y el Desarrollo Económicos [OCDE]</w:t>
      </w:r>
      <w:r w:rsidRPr="38DC19AF">
        <w:rPr>
          <w:rFonts w:ascii="Arial" w:eastAsia="Arial" w:hAnsi="Arial" w:cs="Arial"/>
          <w:color w:val="000000" w:themeColor="text1"/>
          <w:sz w:val="22"/>
          <w:szCs w:val="22"/>
        </w:rPr>
        <w:t xml:space="preserve"> (</w:t>
      </w:r>
      <w:proofErr w:type="spellStart"/>
      <w:r w:rsidRPr="38DC19AF">
        <w:rPr>
          <w:rFonts w:ascii="Arial" w:eastAsia="Arial" w:hAnsi="Arial" w:cs="Arial"/>
          <w:color w:val="000000" w:themeColor="text1"/>
          <w:sz w:val="22"/>
          <w:szCs w:val="22"/>
        </w:rPr>
        <w:t>n.d</w:t>
      </w:r>
      <w:proofErr w:type="spellEnd"/>
      <w:r w:rsidRPr="38DC19AF">
        <w:rPr>
          <w:rFonts w:ascii="Arial" w:eastAsia="Arial" w:hAnsi="Arial" w:cs="Arial"/>
          <w:color w:val="000000" w:themeColor="text1"/>
          <w:sz w:val="22"/>
          <w:szCs w:val="22"/>
        </w:rPr>
        <w:t xml:space="preserve">.). </w:t>
      </w:r>
      <w:r w:rsidRPr="38DC19AF">
        <w:rPr>
          <w:rFonts w:ascii="Arial" w:eastAsia="Arial" w:hAnsi="Arial" w:cs="Arial"/>
          <w:i/>
          <w:iCs/>
          <w:color w:val="000000" w:themeColor="text1"/>
          <w:sz w:val="22"/>
          <w:szCs w:val="22"/>
        </w:rPr>
        <w:t>Convención para Combatir el Cohecho de Servidores Públicos Extranjeros en Transacciones Comerciales Internacionales y documentos relacionados</w:t>
      </w:r>
      <w:r w:rsidRPr="38DC19AF">
        <w:rPr>
          <w:rFonts w:ascii="Arial" w:eastAsia="Arial" w:hAnsi="Arial" w:cs="Arial"/>
          <w:color w:val="000000" w:themeColor="text1"/>
          <w:sz w:val="22"/>
          <w:szCs w:val="22"/>
        </w:rPr>
        <w:t xml:space="preserve">. Obtenido de </w:t>
      </w:r>
      <w:hyperlink r:id="rId23">
        <w:r w:rsidRPr="38DC19AF">
          <w:rPr>
            <w:rStyle w:val="Hipervnculo"/>
            <w:rFonts w:ascii="Arial" w:eastAsia="Arial" w:hAnsi="Arial" w:cs="Arial"/>
            <w:sz w:val="22"/>
            <w:szCs w:val="22"/>
          </w:rPr>
          <w:t>https://www.oecd.org/daf/anti-bribery/ConvCombatBribery_Spanish.pdf</w:t>
        </w:r>
      </w:hyperlink>
    </w:p>
    <w:p w14:paraId="28A4F6FA" w14:textId="568F9D29" w:rsidR="57061965" w:rsidRDefault="57061965" w:rsidP="43B9F694">
      <w:pPr>
        <w:spacing w:before="120" w:after="120" w:line="276" w:lineRule="auto"/>
        <w:jc w:val="both"/>
        <w:rPr>
          <w:rFonts w:ascii="Arial" w:eastAsia="Arial" w:hAnsi="Arial" w:cs="Arial"/>
          <w:color w:val="000000" w:themeColor="text1"/>
          <w:sz w:val="22"/>
          <w:szCs w:val="22"/>
        </w:rPr>
      </w:pPr>
      <w:r w:rsidRPr="38DC19AF">
        <w:rPr>
          <w:rFonts w:ascii="Arial" w:eastAsia="Arial" w:hAnsi="Arial" w:cs="Arial"/>
          <w:b/>
          <w:bCs/>
          <w:color w:val="000000" w:themeColor="text1"/>
          <w:sz w:val="22"/>
          <w:szCs w:val="22"/>
        </w:rPr>
        <w:t xml:space="preserve">Organización para la Cooperación y el Desarrollo Económicos [OCDE] </w:t>
      </w:r>
      <w:r w:rsidRPr="38DC19AF">
        <w:rPr>
          <w:rFonts w:ascii="Arial" w:eastAsia="Arial" w:hAnsi="Arial" w:cs="Arial"/>
          <w:color w:val="000000" w:themeColor="text1"/>
          <w:sz w:val="22"/>
          <w:szCs w:val="22"/>
        </w:rPr>
        <w:t xml:space="preserve">(2010). </w:t>
      </w:r>
      <w:r w:rsidRPr="38DC19AF">
        <w:rPr>
          <w:rFonts w:ascii="Arial" w:eastAsia="Arial" w:hAnsi="Arial" w:cs="Arial"/>
          <w:i/>
          <w:iCs/>
          <w:color w:val="000000" w:themeColor="text1"/>
          <w:sz w:val="22"/>
          <w:szCs w:val="22"/>
          <w:lang w:val="en-GB"/>
        </w:rPr>
        <w:t>Recommendation of the Council on Principles for Transparency and Integrity in Lobbying</w:t>
      </w:r>
      <w:r w:rsidRPr="38DC19AF">
        <w:rPr>
          <w:rFonts w:ascii="Arial" w:eastAsia="Arial" w:hAnsi="Arial" w:cs="Arial"/>
          <w:color w:val="000000" w:themeColor="text1"/>
          <w:sz w:val="22"/>
          <w:szCs w:val="22"/>
          <w:lang w:val="en-GB"/>
        </w:rPr>
        <w:t xml:space="preserve">. </w:t>
      </w:r>
      <w:r w:rsidRPr="38DC19AF">
        <w:rPr>
          <w:rFonts w:ascii="Arial" w:eastAsia="Arial" w:hAnsi="Arial" w:cs="Arial"/>
          <w:color w:val="000000" w:themeColor="text1"/>
          <w:sz w:val="22"/>
          <w:szCs w:val="22"/>
        </w:rPr>
        <w:t xml:space="preserve">OECD Legal Instruments. Obtenido de </w:t>
      </w:r>
      <w:hyperlink r:id="rId24">
        <w:r w:rsidRPr="38DC19AF">
          <w:rPr>
            <w:rStyle w:val="Hipervnculo"/>
            <w:rFonts w:ascii="Arial" w:eastAsia="Arial" w:hAnsi="Arial" w:cs="Arial"/>
            <w:sz w:val="22"/>
            <w:szCs w:val="22"/>
          </w:rPr>
          <w:t>https://legalinstruments.oecd.org/en/instruments?mode=advanced&amp;typeIds=2</w:t>
        </w:r>
      </w:hyperlink>
      <w:r w:rsidRPr="38DC19AF">
        <w:rPr>
          <w:rFonts w:ascii="Arial" w:eastAsia="Arial" w:hAnsi="Arial" w:cs="Arial"/>
          <w:color w:val="000000" w:themeColor="text1"/>
          <w:sz w:val="22"/>
          <w:szCs w:val="22"/>
        </w:rPr>
        <w:t xml:space="preserve"> </w:t>
      </w:r>
    </w:p>
    <w:p w14:paraId="36E13F91" w14:textId="6827DD94" w:rsidR="57061965" w:rsidRDefault="57061965" w:rsidP="43B9F694">
      <w:pPr>
        <w:spacing w:before="120" w:after="120" w:line="276" w:lineRule="auto"/>
        <w:jc w:val="both"/>
        <w:rPr>
          <w:rFonts w:ascii="Arial" w:eastAsia="Arial" w:hAnsi="Arial" w:cs="Arial"/>
          <w:color w:val="000000" w:themeColor="text1"/>
          <w:sz w:val="22"/>
          <w:szCs w:val="22"/>
        </w:rPr>
      </w:pPr>
      <w:r w:rsidRPr="38DC19AF">
        <w:rPr>
          <w:rFonts w:ascii="Arial" w:eastAsia="Arial" w:hAnsi="Arial" w:cs="Arial"/>
          <w:b/>
          <w:bCs/>
          <w:color w:val="000000" w:themeColor="text1"/>
          <w:sz w:val="22"/>
          <w:szCs w:val="22"/>
        </w:rPr>
        <w:t xml:space="preserve">Organización para la Cooperación y el Desarrollo Económicos [OCDE] </w:t>
      </w:r>
      <w:r w:rsidRPr="38DC19AF">
        <w:rPr>
          <w:rFonts w:ascii="Arial" w:eastAsia="Arial" w:hAnsi="Arial" w:cs="Arial"/>
          <w:color w:val="000000" w:themeColor="text1"/>
          <w:sz w:val="22"/>
          <w:szCs w:val="22"/>
        </w:rPr>
        <w:t xml:space="preserve">(2012). </w:t>
      </w:r>
      <w:r w:rsidRPr="38DC19AF">
        <w:rPr>
          <w:rFonts w:ascii="Arial" w:eastAsia="Arial" w:hAnsi="Arial" w:cs="Arial"/>
          <w:i/>
          <w:iCs/>
          <w:color w:val="000000" w:themeColor="text1"/>
          <w:sz w:val="22"/>
          <w:szCs w:val="22"/>
        </w:rPr>
        <w:t>Recomendación del Consejo para combatir la colusión en la contratación pública</w:t>
      </w:r>
      <w:r w:rsidRPr="38DC19AF">
        <w:rPr>
          <w:rFonts w:ascii="Arial" w:eastAsia="Arial" w:hAnsi="Arial" w:cs="Arial"/>
          <w:color w:val="000000" w:themeColor="text1"/>
          <w:sz w:val="22"/>
          <w:szCs w:val="22"/>
        </w:rPr>
        <w:t xml:space="preserve">. Instrumentos Jurídicos de la OCDE. Obtenido en </w:t>
      </w:r>
      <w:hyperlink r:id="rId25">
        <w:r w:rsidRPr="38DC19AF">
          <w:rPr>
            <w:rStyle w:val="Hipervnculo"/>
            <w:rFonts w:ascii="Arial" w:eastAsia="Arial" w:hAnsi="Arial" w:cs="Arial"/>
            <w:sz w:val="22"/>
            <w:szCs w:val="22"/>
          </w:rPr>
          <w:t>https://www.oecd.org/daf/competition/Recomendacion-del-Consejo-OCDE-para-combatir-                                                                   la-colusion-en-contratacion-publica.pdf</w:t>
        </w:r>
      </w:hyperlink>
    </w:p>
    <w:p w14:paraId="759DF4F0" w14:textId="3054E5F3" w:rsidR="57061965" w:rsidRDefault="57061965" w:rsidP="43B9F694">
      <w:pPr>
        <w:spacing w:before="120" w:after="120" w:line="276" w:lineRule="auto"/>
        <w:jc w:val="both"/>
        <w:rPr>
          <w:rFonts w:ascii="Arial" w:eastAsia="Arial" w:hAnsi="Arial" w:cs="Arial"/>
          <w:color w:val="000000" w:themeColor="text1"/>
          <w:sz w:val="22"/>
          <w:szCs w:val="22"/>
        </w:rPr>
      </w:pPr>
      <w:r w:rsidRPr="38DC19AF">
        <w:rPr>
          <w:rFonts w:ascii="Arial" w:eastAsia="Arial" w:hAnsi="Arial" w:cs="Arial"/>
          <w:b/>
          <w:bCs/>
          <w:color w:val="000000" w:themeColor="text1"/>
          <w:sz w:val="22"/>
          <w:szCs w:val="22"/>
        </w:rPr>
        <w:t xml:space="preserve">Organización para la Cooperación y el Desarrollo Económicos [OCDE] </w:t>
      </w:r>
      <w:r w:rsidRPr="38DC19AF">
        <w:rPr>
          <w:rFonts w:ascii="Arial" w:eastAsia="Arial" w:hAnsi="Arial" w:cs="Arial"/>
          <w:color w:val="000000" w:themeColor="text1"/>
          <w:sz w:val="22"/>
          <w:szCs w:val="22"/>
        </w:rPr>
        <w:t xml:space="preserve">(2015). </w:t>
      </w:r>
      <w:r w:rsidRPr="38DC19AF">
        <w:rPr>
          <w:rFonts w:ascii="Arial" w:eastAsia="Arial" w:hAnsi="Arial" w:cs="Arial"/>
          <w:i/>
          <w:iCs/>
          <w:color w:val="000000" w:themeColor="text1"/>
          <w:sz w:val="22"/>
          <w:szCs w:val="22"/>
        </w:rPr>
        <w:t>Recomendación del Consejo sobre contratación pública</w:t>
      </w:r>
      <w:r w:rsidRPr="38DC19AF">
        <w:rPr>
          <w:rFonts w:ascii="Arial" w:eastAsia="Arial" w:hAnsi="Arial" w:cs="Arial"/>
          <w:color w:val="000000" w:themeColor="text1"/>
          <w:sz w:val="22"/>
          <w:szCs w:val="22"/>
        </w:rPr>
        <w:t xml:space="preserve">. Obtenido en:  </w:t>
      </w:r>
      <w:hyperlink r:id="rId26">
        <w:r w:rsidRPr="38DC19AF">
          <w:rPr>
            <w:rStyle w:val="Hipervnculo"/>
            <w:rFonts w:ascii="Arial" w:eastAsia="Arial" w:hAnsi="Arial" w:cs="Arial"/>
            <w:sz w:val="22"/>
            <w:szCs w:val="22"/>
          </w:rPr>
          <w:t>https://www.oecd.org/gov/public-procurement/OCDE-Recomendacion-sobre-Contratacion-Publica-ES.pdf</w:t>
        </w:r>
      </w:hyperlink>
    </w:p>
    <w:p w14:paraId="34671C60" w14:textId="079D3AFD" w:rsidR="57061965" w:rsidRDefault="57061965" w:rsidP="43B9F694">
      <w:pPr>
        <w:spacing w:before="120" w:after="120" w:line="276" w:lineRule="auto"/>
        <w:jc w:val="both"/>
        <w:rPr>
          <w:rFonts w:ascii="Arial" w:eastAsia="Arial" w:hAnsi="Arial" w:cs="Arial"/>
          <w:color w:val="000000" w:themeColor="text1"/>
          <w:sz w:val="22"/>
          <w:szCs w:val="22"/>
        </w:rPr>
      </w:pPr>
      <w:r w:rsidRPr="38DC19AF">
        <w:rPr>
          <w:rFonts w:ascii="Arial" w:eastAsia="Arial" w:hAnsi="Arial" w:cs="Arial"/>
          <w:b/>
          <w:bCs/>
          <w:color w:val="000000" w:themeColor="text1"/>
          <w:sz w:val="22"/>
          <w:szCs w:val="22"/>
        </w:rPr>
        <w:t xml:space="preserve">Organización para la Cooperación y el Desarrollo Económicos [OCDE] </w:t>
      </w:r>
      <w:r w:rsidRPr="38DC19AF">
        <w:rPr>
          <w:rFonts w:ascii="Arial" w:eastAsia="Arial" w:hAnsi="Arial" w:cs="Arial"/>
          <w:color w:val="000000" w:themeColor="text1"/>
          <w:sz w:val="22"/>
          <w:szCs w:val="22"/>
        </w:rPr>
        <w:t xml:space="preserve">(2017). </w:t>
      </w:r>
      <w:r w:rsidRPr="38DC19AF">
        <w:rPr>
          <w:rFonts w:ascii="Arial" w:eastAsia="Arial" w:hAnsi="Arial" w:cs="Arial"/>
          <w:i/>
          <w:iCs/>
          <w:color w:val="000000" w:themeColor="text1"/>
          <w:sz w:val="22"/>
          <w:szCs w:val="22"/>
        </w:rPr>
        <w:t xml:space="preserve">Recomendación del Consejo sobre Gobierno Abierto. </w:t>
      </w:r>
      <w:r w:rsidRPr="38DC19AF">
        <w:rPr>
          <w:rFonts w:ascii="Arial" w:eastAsia="Arial" w:hAnsi="Arial" w:cs="Arial"/>
          <w:color w:val="000000" w:themeColor="text1"/>
          <w:sz w:val="22"/>
          <w:szCs w:val="22"/>
        </w:rPr>
        <w:t xml:space="preserve">Obtenido en: </w:t>
      </w:r>
      <w:hyperlink r:id="rId27">
        <w:r w:rsidRPr="38DC19AF">
          <w:rPr>
            <w:rStyle w:val="Hipervnculo"/>
            <w:rFonts w:ascii="Arial" w:eastAsia="Arial" w:hAnsi="Arial" w:cs="Arial"/>
            <w:sz w:val="22"/>
            <w:szCs w:val="22"/>
          </w:rPr>
          <w:t>https://www.oecd.org/gov/recomendacion-del-consejo-sobre-gobierno-abierto-141217.pdf</w:t>
        </w:r>
      </w:hyperlink>
    </w:p>
    <w:p w14:paraId="3B665116" w14:textId="4AB387D3" w:rsidR="57061965" w:rsidRDefault="57061965" w:rsidP="43B9F694">
      <w:pPr>
        <w:spacing w:before="120" w:after="120" w:line="276" w:lineRule="auto"/>
        <w:jc w:val="both"/>
        <w:rPr>
          <w:rFonts w:ascii="Arial" w:eastAsia="Arial" w:hAnsi="Arial" w:cs="Arial"/>
          <w:color w:val="000000" w:themeColor="text1"/>
          <w:sz w:val="22"/>
          <w:szCs w:val="22"/>
        </w:rPr>
      </w:pPr>
      <w:r w:rsidRPr="38DC19AF">
        <w:rPr>
          <w:rFonts w:ascii="Arial" w:eastAsia="Arial" w:hAnsi="Arial" w:cs="Arial"/>
          <w:b/>
          <w:bCs/>
          <w:color w:val="000000" w:themeColor="text1"/>
          <w:sz w:val="22"/>
          <w:szCs w:val="22"/>
        </w:rPr>
        <w:t xml:space="preserve">Organización para la Cooperación y el Desarrollo Económicos [OCDE] </w:t>
      </w:r>
      <w:r w:rsidRPr="38DC19AF">
        <w:rPr>
          <w:rFonts w:ascii="Arial" w:eastAsia="Arial" w:hAnsi="Arial" w:cs="Arial"/>
          <w:color w:val="000000" w:themeColor="text1"/>
          <w:sz w:val="22"/>
          <w:szCs w:val="22"/>
        </w:rPr>
        <w:t xml:space="preserve">(2019). </w:t>
      </w:r>
      <w:r w:rsidRPr="38DC19AF">
        <w:rPr>
          <w:rFonts w:ascii="Arial" w:eastAsia="Arial" w:hAnsi="Arial" w:cs="Arial"/>
          <w:i/>
          <w:iCs/>
          <w:color w:val="000000" w:themeColor="text1"/>
          <w:sz w:val="22"/>
          <w:szCs w:val="22"/>
        </w:rPr>
        <w:t>Directrices en materia de Lucha Contra la Corrupción e Integridad en las Empresas Públicas</w:t>
      </w:r>
      <w:r w:rsidRPr="38DC19AF">
        <w:rPr>
          <w:rFonts w:ascii="Arial" w:eastAsia="Arial" w:hAnsi="Arial" w:cs="Arial"/>
          <w:color w:val="000000" w:themeColor="text1"/>
          <w:sz w:val="22"/>
          <w:szCs w:val="22"/>
        </w:rPr>
        <w:t xml:space="preserve">. Disponible en: </w:t>
      </w:r>
      <w:hyperlink r:id="rId28">
        <w:r w:rsidRPr="38DC19AF">
          <w:rPr>
            <w:rStyle w:val="Hipervnculo"/>
            <w:rFonts w:ascii="Arial" w:eastAsia="Arial" w:hAnsi="Arial" w:cs="Arial"/>
            <w:sz w:val="22"/>
            <w:szCs w:val="22"/>
          </w:rPr>
          <w:t>https://www.oecd.org/daf/ca/Guidelines-Anti-Corruption-Integrity-State-Owned-Enterprises-ES.pdf</w:t>
        </w:r>
      </w:hyperlink>
      <w:r w:rsidRPr="38DC19AF">
        <w:rPr>
          <w:rFonts w:ascii="Arial" w:eastAsia="Arial" w:hAnsi="Arial" w:cs="Arial"/>
          <w:color w:val="000000" w:themeColor="text1"/>
          <w:sz w:val="22"/>
          <w:szCs w:val="22"/>
        </w:rPr>
        <w:t xml:space="preserve"> </w:t>
      </w:r>
    </w:p>
    <w:p w14:paraId="0D23710F" w14:textId="2F6A47A6" w:rsidR="43B9F694" w:rsidRDefault="57061965" w:rsidP="6932F29F">
      <w:pPr>
        <w:spacing w:before="120" w:after="120" w:line="276" w:lineRule="auto"/>
        <w:jc w:val="both"/>
        <w:rPr>
          <w:rFonts w:ascii="Arial" w:eastAsia="Arial" w:hAnsi="Arial" w:cs="Arial"/>
          <w:color w:val="000000" w:themeColor="text1"/>
          <w:sz w:val="22"/>
          <w:szCs w:val="22"/>
        </w:rPr>
      </w:pPr>
      <w:r w:rsidRPr="42E2F9C8">
        <w:rPr>
          <w:rFonts w:ascii="Arial" w:eastAsia="Arial" w:hAnsi="Arial" w:cs="Arial"/>
          <w:b/>
          <w:bCs/>
          <w:color w:val="000000" w:themeColor="text1"/>
          <w:sz w:val="22"/>
          <w:szCs w:val="22"/>
        </w:rPr>
        <w:t xml:space="preserve">Organización para la Cooperación y el Desarrollo Económicos [OCDE] </w:t>
      </w:r>
      <w:r w:rsidRPr="42E2F9C8">
        <w:rPr>
          <w:rFonts w:ascii="Arial" w:eastAsia="Arial" w:hAnsi="Arial" w:cs="Arial"/>
          <w:color w:val="000000" w:themeColor="text1"/>
          <w:sz w:val="22"/>
          <w:szCs w:val="22"/>
        </w:rPr>
        <w:t>(2020).</w:t>
      </w:r>
      <w:r w:rsidRPr="42E2F9C8">
        <w:rPr>
          <w:rFonts w:ascii="Arial" w:eastAsia="Arial" w:hAnsi="Arial" w:cs="Arial"/>
          <w:i/>
          <w:iCs/>
          <w:color w:val="000000" w:themeColor="text1"/>
          <w:sz w:val="22"/>
          <w:szCs w:val="22"/>
        </w:rPr>
        <w:t xml:space="preserve"> Recomendación del Consejo de la OCDE sobre Integridad Pública</w:t>
      </w:r>
      <w:r w:rsidRPr="42E2F9C8">
        <w:rPr>
          <w:rFonts w:ascii="Arial" w:eastAsia="Arial" w:hAnsi="Arial" w:cs="Arial"/>
          <w:color w:val="000000" w:themeColor="text1"/>
          <w:sz w:val="22"/>
          <w:szCs w:val="22"/>
        </w:rPr>
        <w:t xml:space="preserve">. Disponible en </w:t>
      </w:r>
      <w:hyperlink r:id="rId29">
        <w:r w:rsidRPr="42E2F9C8">
          <w:rPr>
            <w:rStyle w:val="Hipervnculo"/>
            <w:rFonts w:ascii="Arial" w:eastAsia="Arial" w:hAnsi="Arial" w:cs="Arial"/>
            <w:sz w:val="22"/>
            <w:szCs w:val="22"/>
            <w:lang w:val="es-CL"/>
          </w:rPr>
          <w:t>https://www.oecd.org/gov/ethics/recomendacion-sobre-integridad-es.pdf</w:t>
        </w:r>
      </w:hyperlink>
    </w:p>
    <w:p w14:paraId="39E57C1F" w14:textId="630DCF4A" w:rsidR="43B9F694" w:rsidRDefault="7EC50BC6" w:rsidP="387C6B15">
      <w:pPr>
        <w:spacing w:before="120" w:after="120" w:line="276" w:lineRule="auto"/>
        <w:jc w:val="both"/>
        <w:rPr>
          <w:rFonts w:ascii="Arial" w:eastAsia="Arial" w:hAnsi="Arial" w:cs="Arial"/>
          <w:color w:val="000000" w:themeColor="text1"/>
          <w:sz w:val="22"/>
          <w:szCs w:val="22"/>
        </w:rPr>
      </w:pPr>
      <w:r w:rsidRPr="387C6B15">
        <w:rPr>
          <w:rFonts w:ascii="Arial" w:eastAsia="Arial" w:hAnsi="Arial" w:cs="Arial"/>
          <w:b/>
          <w:bCs/>
          <w:color w:val="000000" w:themeColor="text1"/>
          <w:sz w:val="22"/>
          <w:szCs w:val="22"/>
        </w:rPr>
        <w:t xml:space="preserve">Chile Transparente </w:t>
      </w:r>
      <w:proofErr w:type="spellStart"/>
      <w:r w:rsidRPr="387C6B15">
        <w:rPr>
          <w:rFonts w:ascii="Arial" w:eastAsia="Arial" w:hAnsi="Arial" w:cs="Arial"/>
          <w:b/>
          <w:bCs/>
          <w:color w:val="000000" w:themeColor="text1"/>
          <w:sz w:val="22"/>
          <w:szCs w:val="22"/>
        </w:rPr>
        <w:t>Transparency</w:t>
      </w:r>
      <w:proofErr w:type="spellEnd"/>
      <w:r w:rsidRPr="387C6B15">
        <w:rPr>
          <w:rFonts w:ascii="Arial" w:eastAsia="Arial" w:hAnsi="Arial" w:cs="Arial"/>
          <w:b/>
          <w:bCs/>
          <w:color w:val="000000" w:themeColor="text1"/>
          <w:sz w:val="22"/>
          <w:szCs w:val="22"/>
        </w:rPr>
        <w:t xml:space="preserve"> International </w:t>
      </w:r>
      <w:r w:rsidR="490B2DDC" w:rsidRPr="387C6B15">
        <w:rPr>
          <w:rFonts w:ascii="Arial" w:eastAsia="Arial" w:hAnsi="Arial" w:cs="Arial"/>
          <w:b/>
          <w:bCs/>
          <w:color w:val="000000" w:themeColor="text1"/>
          <w:sz w:val="22"/>
          <w:szCs w:val="22"/>
        </w:rPr>
        <w:t xml:space="preserve">(2024). </w:t>
      </w:r>
      <w:r w:rsidR="490B2DDC" w:rsidRPr="387C6B15">
        <w:rPr>
          <w:rFonts w:ascii="Arial" w:eastAsia="Arial" w:hAnsi="Arial" w:cs="Arial"/>
          <w:i/>
          <w:iCs/>
          <w:color w:val="000000" w:themeColor="text1"/>
          <w:sz w:val="22"/>
          <w:szCs w:val="22"/>
        </w:rPr>
        <w:t>Índice de Percepción de Corrupción.</w:t>
      </w:r>
      <w:r w:rsidR="490B2DDC" w:rsidRPr="387C6B15">
        <w:rPr>
          <w:rFonts w:ascii="Arial" w:eastAsia="Arial" w:hAnsi="Arial" w:cs="Arial"/>
          <w:color w:val="000000" w:themeColor="text1"/>
          <w:sz w:val="22"/>
          <w:szCs w:val="22"/>
        </w:rPr>
        <w:t xml:space="preserve"> Disponible en </w:t>
      </w:r>
      <w:hyperlink r:id="rId30">
        <w:r w:rsidR="07003A9C" w:rsidRPr="387C6B15">
          <w:rPr>
            <w:rStyle w:val="Hipervnculo"/>
            <w:rFonts w:ascii="Arial" w:eastAsia="Arial" w:hAnsi="Arial" w:cs="Arial"/>
            <w:sz w:val="22"/>
            <w:szCs w:val="22"/>
          </w:rPr>
          <w:t>https://www.chiletransparente.cl/indice-de-percepcion-de-corrupcion/</w:t>
        </w:r>
      </w:hyperlink>
    </w:p>
    <w:p w14:paraId="24153A4A" w14:textId="16B1F2EA" w:rsidR="43B9F694" w:rsidRDefault="43B9F694" w:rsidP="43B9F694">
      <w:pPr>
        <w:spacing w:after="0"/>
        <w:jc w:val="both"/>
        <w:rPr>
          <w:rFonts w:ascii="Arial" w:eastAsia="Arial" w:hAnsi="Arial" w:cs="Arial"/>
          <w:b/>
          <w:bCs/>
          <w:sz w:val="22"/>
          <w:szCs w:val="22"/>
        </w:rPr>
      </w:pPr>
      <w:commentRangeStart w:id="3"/>
      <w:commentRangeEnd w:id="3"/>
      <w:r>
        <w:commentReference w:id="3"/>
      </w:r>
    </w:p>
    <w:sectPr w:rsidR="43B9F694">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abriela Reinero Núñez" w:date="2025-03-10T18:19:00Z" w:initials="GN">
    <w:p w14:paraId="466DDAB5" w14:textId="5AF80C2B" w:rsidR="00C45CB1" w:rsidRDefault="00897B89">
      <w:r>
        <w:annotationRef/>
      </w:r>
      <w:r w:rsidRPr="70D996BD">
        <w:t>Incluir conflicto de intereses.</w:t>
      </w:r>
    </w:p>
  </w:comment>
  <w:comment w:id="1" w:author="Gabriela Reinero Núñez" w:date="2025-03-10T18:21:00Z" w:initials="GN">
    <w:p w14:paraId="3E43AC84" w14:textId="7CC041B6" w:rsidR="00C45CB1" w:rsidRDefault="00897B89">
      <w:r>
        <w:annotationRef/>
      </w:r>
      <w:r w:rsidRPr="4168613B">
        <w:t xml:space="preserve">Bajada práctica de cada uno de los cuerpos normativos. </w:t>
      </w:r>
    </w:p>
  </w:comment>
  <w:comment w:id="3" w:author="Gabriela Reinero Núñez" w:date="2025-03-10T18:20:00Z" w:initials="GN">
    <w:p w14:paraId="642A4A2E" w14:textId="755A2427" w:rsidR="00C45CB1" w:rsidRDefault="00897B89">
      <w:r>
        <w:annotationRef/>
      </w:r>
      <w:r w:rsidRPr="6BE675C0">
        <w:t>Agregar bibliografía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6DDAB5" w15:done="1"/>
  <w15:commentEx w15:paraId="3E43AC84" w15:done="1"/>
  <w15:commentEx w15:paraId="642A4A2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4435BF" w16cex:dateUtc="2025-03-10T21:19:00Z"/>
  <w16cex:commentExtensible w16cex:durableId="625F8B93" w16cex:dateUtc="2025-03-10T21:21:00Z"/>
  <w16cex:commentExtensible w16cex:durableId="6FE3D9FD" w16cex:dateUtc="2025-03-10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6DDAB5" w16cid:durableId="684435BF"/>
  <w16cid:commentId w16cid:paraId="3E43AC84" w16cid:durableId="625F8B93"/>
  <w16cid:commentId w16cid:paraId="642A4A2E" w16cid:durableId="6FE3D9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AD48" w14:textId="77777777" w:rsidR="00BB0453" w:rsidRDefault="00BB0453">
      <w:pPr>
        <w:spacing w:after="0" w:line="240" w:lineRule="auto"/>
      </w:pPr>
      <w:r>
        <w:separator/>
      </w:r>
    </w:p>
  </w:endnote>
  <w:endnote w:type="continuationSeparator" w:id="0">
    <w:p w14:paraId="66DB55B6" w14:textId="77777777" w:rsidR="00BB0453" w:rsidRDefault="00BB0453">
      <w:pPr>
        <w:spacing w:after="0" w:line="240" w:lineRule="auto"/>
      </w:pPr>
      <w:r>
        <w:continuationSeparator/>
      </w:r>
    </w:p>
  </w:endnote>
  <w:endnote w:type="continuationNotice" w:id="1">
    <w:p w14:paraId="0E154677" w14:textId="77777777" w:rsidR="00BB0453" w:rsidRDefault="00BB0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Proxima Nova">
    <w:altName w:val="Tahom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B56B7" w14:textId="77777777" w:rsidR="00BB0453" w:rsidRDefault="00BB0453">
      <w:pPr>
        <w:spacing w:after="0" w:line="240" w:lineRule="auto"/>
      </w:pPr>
      <w:r>
        <w:separator/>
      </w:r>
    </w:p>
  </w:footnote>
  <w:footnote w:type="continuationSeparator" w:id="0">
    <w:p w14:paraId="06C987A6" w14:textId="77777777" w:rsidR="00BB0453" w:rsidRDefault="00BB0453">
      <w:pPr>
        <w:spacing w:after="0" w:line="240" w:lineRule="auto"/>
      </w:pPr>
      <w:r>
        <w:continuationSeparator/>
      </w:r>
    </w:p>
  </w:footnote>
  <w:footnote w:type="continuationNotice" w:id="1">
    <w:p w14:paraId="61F94B48" w14:textId="77777777" w:rsidR="00BB0453" w:rsidRDefault="00BB0453">
      <w:pPr>
        <w:spacing w:after="0" w:line="240" w:lineRule="auto"/>
      </w:pPr>
    </w:p>
  </w:footnote>
  <w:footnote w:id="2">
    <w:p w14:paraId="4CFD8808" w14:textId="4DC595D4" w:rsidR="42E2F9C8" w:rsidRDefault="42E2F9C8" w:rsidP="42E2F9C8">
      <w:pPr>
        <w:pStyle w:val="Textonotapie"/>
      </w:pPr>
      <w:r w:rsidRPr="42E2F9C8">
        <w:rPr>
          <w:rStyle w:val="Refdenotaalpie"/>
        </w:rPr>
        <w:footnoteRef/>
      </w:r>
      <w:r>
        <w:t xml:space="preserve"> </w:t>
      </w:r>
      <w:r w:rsidRPr="42E2F9C8">
        <w:rPr>
          <w:rFonts w:ascii="Arial" w:eastAsia="Arial" w:hAnsi="Arial" w:cs="Arial"/>
          <w:color w:val="000000" w:themeColor="text1"/>
          <w:lang w:val="es-CL"/>
        </w:rPr>
        <w:t xml:space="preserve">OCDE (2017), Recomendación del Consejo de la OCDE sobre integridad pública, OCDE, París, </w:t>
      </w:r>
      <w:hyperlink r:id="rId1">
        <w:r w:rsidRPr="42E2F9C8">
          <w:rPr>
            <w:rStyle w:val="Hipervnculo"/>
            <w:rFonts w:ascii="Arial" w:eastAsia="Arial" w:hAnsi="Arial" w:cs="Arial"/>
            <w:lang w:val="es-CL"/>
          </w:rPr>
          <w:t>https://legalinstruments.oecd.org/en/instruments/OECD-LEGAL-0435</w:t>
        </w:r>
      </w:hyperlink>
      <w:r w:rsidRPr="42E2F9C8">
        <w:rPr>
          <w:rFonts w:ascii="Arial" w:eastAsia="Arial" w:hAnsi="Arial" w:cs="Arial"/>
          <w:color w:val="000000" w:themeColor="text1"/>
          <w:lang w:val="es-CL"/>
        </w:rPr>
        <w:t>.</w:t>
      </w:r>
    </w:p>
  </w:footnote>
  <w:footnote w:id="3">
    <w:p w14:paraId="5F7C5D5B" w14:textId="28AFFFD7" w:rsidR="42E2F9C8" w:rsidRDefault="42E2F9C8" w:rsidP="42E2F9C8">
      <w:pPr>
        <w:pStyle w:val="Textonotapie"/>
      </w:pPr>
      <w:r w:rsidRPr="42E2F9C8">
        <w:rPr>
          <w:rStyle w:val="Refdenotaalpie"/>
        </w:rPr>
        <w:footnoteRef/>
      </w:r>
      <w:r>
        <w:t xml:space="preserve"> </w:t>
      </w:r>
      <w:r w:rsidRPr="42E2F9C8">
        <w:rPr>
          <w:rFonts w:ascii="Arial" w:eastAsia="Arial" w:hAnsi="Arial" w:cs="Arial"/>
          <w:color w:val="000000" w:themeColor="text1"/>
          <w:sz w:val="19"/>
          <w:szCs w:val="19"/>
        </w:rPr>
        <w:t xml:space="preserve">Ley </w:t>
      </w:r>
      <w:proofErr w:type="spellStart"/>
      <w:r w:rsidRPr="42E2F9C8">
        <w:rPr>
          <w:rFonts w:ascii="Arial" w:eastAsia="Arial" w:hAnsi="Arial" w:cs="Arial"/>
          <w:color w:val="000000" w:themeColor="text1"/>
          <w:sz w:val="19"/>
          <w:szCs w:val="19"/>
        </w:rPr>
        <w:t>N°</w:t>
      </w:r>
      <w:proofErr w:type="spellEnd"/>
      <w:r w:rsidRPr="42E2F9C8">
        <w:rPr>
          <w:rFonts w:ascii="Arial" w:eastAsia="Arial" w:hAnsi="Arial" w:cs="Arial"/>
          <w:color w:val="000000" w:themeColor="text1"/>
          <w:sz w:val="19"/>
          <w:szCs w:val="19"/>
        </w:rPr>
        <w:t xml:space="preserve"> 20.880 art.1° Inc. 2°, enero 5, 2016, Diario Oficial [D.O.] (Chile).</w:t>
      </w:r>
    </w:p>
  </w:footnote>
  <w:footnote w:id="4">
    <w:p w14:paraId="75E6A4C2" w14:textId="7455FE27" w:rsidR="42E2F9C8" w:rsidRDefault="42E2F9C8" w:rsidP="42E2F9C8">
      <w:pPr>
        <w:pStyle w:val="Textonotapie"/>
        <w:spacing w:before="120"/>
        <w:jc w:val="both"/>
      </w:pPr>
      <w:r w:rsidRPr="42E2F9C8">
        <w:rPr>
          <w:rStyle w:val="Refdenotaalpie"/>
        </w:rPr>
        <w:footnoteRef/>
      </w:r>
      <w:r>
        <w:t xml:space="preserve"> </w:t>
      </w:r>
      <w:r w:rsidRPr="42E2F9C8">
        <w:rPr>
          <w:rFonts w:ascii="Arial" w:eastAsia="Arial" w:hAnsi="Arial" w:cs="Arial"/>
          <w:color w:val="000000" w:themeColor="text1"/>
          <w:lang w:val="es-CL"/>
        </w:rPr>
        <w:t xml:space="preserve">Ley </w:t>
      </w:r>
      <w:proofErr w:type="spellStart"/>
      <w:r w:rsidRPr="42E2F9C8">
        <w:rPr>
          <w:rFonts w:ascii="Arial" w:eastAsia="Arial" w:hAnsi="Arial" w:cs="Arial"/>
          <w:color w:val="000000" w:themeColor="text1"/>
          <w:lang w:val="es-CL"/>
        </w:rPr>
        <w:t>N°</w:t>
      </w:r>
      <w:proofErr w:type="spellEnd"/>
      <w:r w:rsidRPr="42E2F9C8">
        <w:rPr>
          <w:rFonts w:ascii="Arial" w:eastAsia="Arial" w:hAnsi="Arial" w:cs="Arial"/>
          <w:color w:val="000000" w:themeColor="text1"/>
          <w:lang w:val="es-CL"/>
        </w:rPr>
        <w:t xml:space="preserve"> 18.575 art. 13°, noviembre 17, 2001, Diario Oficial [D.O.] (Chile). </w:t>
      </w:r>
      <w:r w:rsidRPr="42E2F9C8">
        <w:t xml:space="preserve"> </w:t>
      </w:r>
    </w:p>
  </w:footnote>
  <w:footnote w:id="5">
    <w:p w14:paraId="52950AAC" w14:textId="143E4573" w:rsidR="42E2F9C8" w:rsidRDefault="42E2F9C8" w:rsidP="42E2F9C8">
      <w:pPr>
        <w:pStyle w:val="Textonotapie"/>
      </w:pPr>
      <w:r w:rsidRPr="42E2F9C8">
        <w:rPr>
          <w:rStyle w:val="Refdenotaalpie"/>
        </w:rPr>
        <w:footnoteRef/>
      </w:r>
      <w:r>
        <w:t xml:space="preserve"> </w:t>
      </w:r>
      <w:r w:rsidRPr="42E2F9C8">
        <w:rPr>
          <w:rFonts w:ascii="Arial" w:eastAsia="Arial" w:hAnsi="Arial" w:cs="Arial"/>
          <w:color w:val="000000" w:themeColor="text1"/>
          <w:sz w:val="19"/>
          <w:szCs w:val="19"/>
        </w:rPr>
        <w:t xml:space="preserve">Kant, I., Fundamentación de la metafísica de las costumbres (1785). </w:t>
      </w:r>
      <w:r w:rsidRPr="42E2F9C8">
        <w:t xml:space="preserve"> </w:t>
      </w:r>
    </w:p>
  </w:footnote>
  <w:footnote w:id="6">
    <w:p w14:paraId="564BA728" w14:textId="34CC3E45" w:rsidR="42E2F9C8" w:rsidRDefault="42E2F9C8" w:rsidP="42E2F9C8">
      <w:pPr>
        <w:pStyle w:val="Textonotapie"/>
        <w:spacing w:before="120"/>
        <w:jc w:val="both"/>
      </w:pPr>
      <w:r w:rsidRPr="42E2F9C8">
        <w:rPr>
          <w:rStyle w:val="Refdenotaalpie"/>
        </w:rPr>
        <w:footnoteRef/>
      </w:r>
      <w:r>
        <w:t xml:space="preserve"> </w:t>
      </w:r>
      <w:r w:rsidRPr="42E2F9C8">
        <w:rPr>
          <w:rFonts w:ascii="Arial" w:eastAsia="Arial" w:hAnsi="Arial" w:cs="Arial"/>
          <w:color w:val="000000" w:themeColor="text1"/>
          <w:lang w:val="es-CL"/>
        </w:rPr>
        <w:t>Savater, F. Ética para Amador (1991).</w:t>
      </w:r>
    </w:p>
  </w:footnote>
  <w:footnote w:id="7">
    <w:p w14:paraId="5EFF31B7" w14:textId="6812B237" w:rsidR="42E2F9C8" w:rsidRDefault="42E2F9C8" w:rsidP="42E2F9C8">
      <w:pPr>
        <w:pStyle w:val="Textonotapie"/>
      </w:pPr>
      <w:r w:rsidRPr="42E2F9C8">
        <w:rPr>
          <w:rStyle w:val="Refdenotaalpie"/>
        </w:rPr>
        <w:footnoteRef/>
      </w:r>
      <w:r>
        <w:t xml:space="preserve"> </w:t>
      </w:r>
      <w:r w:rsidRPr="42E2F9C8">
        <w:rPr>
          <w:rFonts w:ascii="Arial" w:eastAsia="Arial" w:hAnsi="Arial" w:cs="Arial"/>
          <w:color w:val="000000" w:themeColor="text1"/>
          <w:sz w:val="19"/>
          <w:szCs w:val="19"/>
          <w:lang w:val="es-CL"/>
        </w:rPr>
        <w:t xml:space="preserve">Real Academia Española (2022). </w:t>
      </w:r>
      <w:r w:rsidRPr="42E2F9C8">
        <w:t xml:space="preserve"> </w:t>
      </w:r>
    </w:p>
  </w:footnote>
  <w:footnote w:id="8">
    <w:p w14:paraId="7DB12505" w14:textId="3B373590" w:rsidR="42E2F9C8" w:rsidRDefault="42E2F9C8" w:rsidP="42E2F9C8">
      <w:pPr>
        <w:pStyle w:val="Textonotapie"/>
      </w:pPr>
      <w:r w:rsidRPr="42E2F9C8">
        <w:rPr>
          <w:rStyle w:val="Refdenotaalpie"/>
        </w:rPr>
        <w:footnoteRef/>
      </w:r>
      <w:r>
        <w:t xml:space="preserve"> </w:t>
      </w:r>
      <w:r w:rsidRPr="42E2F9C8">
        <w:rPr>
          <w:rFonts w:ascii="Arial" w:eastAsia="Arial" w:hAnsi="Arial" w:cs="Arial"/>
          <w:color w:val="000000" w:themeColor="text1"/>
          <w:lang w:val="es-CL"/>
        </w:rPr>
        <w:t xml:space="preserve">OECD (2020), Manual de la OCDE sobre Integridad Pública, OECD Publishing, Paris, </w:t>
      </w:r>
      <w:hyperlink r:id="rId2">
        <w:r w:rsidRPr="42E2F9C8">
          <w:rPr>
            <w:rStyle w:val="Hipervnculo"/>
            <w:rFonts w:ascii="Arial" w:eastAsia="Arial" w:hAnsi="Arial" w:cs="Arial"/>
            <w:lang w:val="es-CL"/>
          </w:rPr>
          <w:t>https://doi.org/10.1787/8a2fac21-es</w:t>
        </w:r>
      </w:hyperlink>
      <w:r w:rsidRPr="42E2F9C8">
        <w:rPr>
          <w:rFonts w:ascii="Arial" w:eastAsia="Arial" w:hAnsi="Arial" w:cs="Arial"/>
          <w:color w:val="000000" w:themeColor="text1"/>
          <w:lang w:val="es-CL"/>
        </w:rPr>
        <w:t xml:space="preserve">, P. 3. </w:t>
      </w:r>
      <w:r w:rsidRPr="42E2F9C8">
        <w:t xml:space="preserve"> </w:t>
      </w:r>
    </w:p>
  </w:footnote>
  <w:footnote w:id="9">
    <w:p w14:paraId="46D87168" w14:textId="317CEA86" w:rsidR="43B9F694" w:rsidRDefault="43B9F694" w:rsidP="43B9F694">
      <w:pPr>
        <w:pStyle w:val="Textonotapie"/>
        <w:rPr>
          <w:rFonts w:ascii="Aptos" w:eastAsia="Aptos" w:hAnsi="Aptos"/>
        </w:rPr>
      </w:pPr>
      <w:r w:rsidRPr="43B9F694">
        <w:rPr>
          <w:rStyle w:val="Refdenotaalpie"/>
        </w:rPr>
        <w:footnoteRef/>
      </w:r>
      <w:r w:rsidR="38DC19AF">
        <w:t xml:space="preserve"> </w:t>
      </w:r>
      <w:r w:rsidR="38DC19AF" w:rsidRPr="43B9F694">
        <w:rPr>
          <w:rFonts w:ascii="Aptos" w:eastAsia="Aptos" w:hAnsi="Aptos"/>
          <w:color w:val="000000" w:themeColor="text1"/>
          <w:lang w:val="es-CL"/>
        </w:rPr>
        <w:t xml:space="preserve">OECD (2020), Manual de la OCDE sobre Integridad Pública, OECD Publishing, Paris, </w:t>
      </w:r>
      <w:hyperlink r:id="rId3">
        <w:r w:rsidR="38DC19AF" w:rsidRPr="43B9F694">
          <w:rPr>
            <w:rStyle w:val="Hipervnculo"/>
            <w:rFonts w:ascii="Aptos" w:eastAsia="Aptos" w:hAnsi="Aptos"/>
            <w:lang w:val="es-CL"/>
          </w:rPr>
          <w:t>https://doi.org/10.1787/8a2fac21-es</w:t>
        </w:r>
      </w:hyperlink>
      <w:r w:rsidR="38DC19AF" w:rsidRPr="43B9F694">
        <w:rPr>
          <w:rFonts w:ascii="Aptos" w:eastAsia="Aptos" w:hAnsi="Aptos"/>
          <w:color w:val="000000" w:themeColor="text1"/>
          <w:lang w:val="es-CL"/>
        </w:rPr>
        <w:t xml:space="preserve">. </w:t>
      </w:r>
      <w:r w:rsidR="38DC19AF" w:rsidRPr="43B9F694">
        <w:rPr>
          <w:rFonts w:ascii="Aptos" w:eastAsia="Aptos" w:hAnsi="Aptos"/>
        </w:rPr>
        <w:t xml:space="preserve"> </w:t>
      </w:r>
    </w:p>
  </w:footnote>
  <w:footnote w:id="10">
    <w:p w14:paraId="7105A26C" w14:textId="6E78F1CC" w:rsidR="42E2F9C8" w:rsidRDefault="42E2F9C8" w:rsidP="42E2F9C8">
      <w:pPr>
        <w:pStyle w:val="Textonotapie"/>
      </w:pPr>
      <w:r w:rsidRPr="42E2F9C8">
        <w:rPr>
          <w:rStyle w:val="Refdenotaalpie"/>
        </w:rPr>
        <w:footnoteRef/>
      </w:r>
      <w:r>
        <w:t xml:space="preserve"> </w:t>
      </w:r>
      <w:r w:rsidRPr="42E2F9C8">
        <w:rPr>
          <w:rFonts w:ascii="Arial" w:eastAsia="Arial" w:hAnsi="Arial" w:cs="Arial"/>
          <w:color w:val="000000" w:themeColor="text1"/>
          <w:sz w:val="19"/>
          <w:szCs w:val="19"/>
        </w:rPr>
        <w:t xml:space="preserve">Ley </w:t>
      </w:r>
      <w:proofErr w:type="spellStart"/>
      <w:r w:rsidRPr="42E2F9C8">
        <w:rPr>
          <w:rFonts w:ascii="Arial" w:eastAsia="Arial" w:hAnsi="Arial" w:cs="Arial"/>
          <w:color w:val="000000" w:themeColor="text1"/>
          <w:sz w:val="19"/>
          <w:szCs w:val="19"/>
        </w:rPr>
        <w:t>N°</w:t>
      </w:r>
      <w:proofErr w:type="spellEnd"/>
      <w:r w:rsidRPr="42E2F9C8">
        <w:rPr>
          <w:rFonts w:ascii="Arial" w:eastAsia="Arial" w:hAnsi="Arial" w:cs="Arial"/>
          <w:color w:val="000000" w:themeColor="text1"/>
          <w:sz w:val="19"/>
          <w:szCs w:val="19"/>
        </w:rPr>
        <w:t>. 18.575 art. 2° Inc. 1° y 2°, noviembre 17, 2001, Diario Oficial [D.O.] (Chile).</w:t>
      </w:r>
    </w:p>
  </w:footnote>
  <w:footnote w:id="11">
    <w:p w14:paraId="589E551D" w14:textId="30E320BF" w:rsidR="42E2F9C8" w:rsidRDefault="42E2F9C8" w:rsidP="42E2F9C8">
      <w:pPr>
        <w:pStyle w:val="Textonotapie"/>
        <w:spacing w:before="120"/>
        <w:jc w:val="both"/>
      </w:pPr>
      <w:r w:rsidRPr="42E2F9C8">
        <w:rPr>
          <w:rStyle w:val="Refdenotaalpie"/>
        </w:rPr>
        <w:footnoteRef/>
      </w:r>
      <w:r>
        <w:t xml:space="preserve"> </w:t>
      </w:r>
      <w:r w:rsidRPr="42E2F9C8">
        <w:rPr>
          <w:rFonts w:ascii="Arial" w:eastAsia="Arial" w:hAnsi="Arial" w:cs="Arial"/>
          <w:color w:val="000000" w:themeColor="text1"/>
          <w:lang w:val="es-CL"/>
        </w:rPr>
        <w:t>OECD (2014), Guía para rendición de cuentas y transparencia para Empresas de Propiedad del Estado, SIGEN, Buenos Aires</w:t>
      </w:r>
      <w:r w:rsidRPr="42E2F9C8">
        <w:rPr>
          <w:rFonts w:ascii="Arial" w:eastAsia="Arial" w:hAnsi="Arial" w:cs="Arial"/>
          <w:color w:val="586179"/>
          <w:lang w:val="es-CL"/>
        </w:rPr>
        <w:t xml:space="preserve">, </w:t>
      </w:r>
      <w:hyperlink r:id="rId4">
        <w:r w:rsidRPr="42E2F9C8">
          <w:rPr>
            <w:rStyle w:val="Hipervnculo"/>
            <w:rFonts w:ascii="Arial" w:eastAsia="Arial" w:hAnsi="Arial" w:cs="Arial"/>
            <w:lang w:val="es-CL"/>
          </w:rPr>
          <w:t>https://doi.org/10.1787/9789264214231-es</w:t>
        </w:r>
      </w:hyperlink>
      <w:r w:rsidRPr="42E2F9C8">
        <w:rPr>
          <w:rFonts w:ascii="Arial" w:eastAsia="Arial" w:hAnsi="Arial" w:cs="Arial"/>
          <w:color w:val="586179"/>
          <w:lang w:val="es-CL"/>
        </w:rPr>
        <w:t>.</w:t>
      </w:r>
    </w:p>
  </w:footnote>
  <w:footnote w:id="12">
    <w:p w14:paraId="1DF7E176" w14:textId="0EBC47A8" w:rsidR="42E2F9C8" w:rsidRDefault="42E2F9C8" w:rsidP="42E2F9C8">
      <w:pPr>
        <w:pStyle w:val="Textonotapie"/>
      </w:pPr>
      <w:r w:rsidRPr="42E2F9C8">
        <w:rPr>
          <w:rStyle w:val="Refdenotaalpie"/>
        </w:rPr>
        <w:footnoteRef/>
      </w:r>
      <w:r>
        <w:t xml:space="preserve"> </w:t>
      </w:r>
      <w:r w:rsidRPr="42E2F9C8">
        <w:rPr>
          <w:rFonts w:ascii="Arial" w:eastAsia="Arial" w:hAnsi="Arial" w:cs="Arial"/>
          <w:color w:val="000000" w:themeColor="text1"/>
          <w:lang w:val="es-CL"/>
        </w:rPr>
        <w:t xml:space="preserve">Ministerio de Justicia y Derechos Humano. Obtenido de </w:t>
      </w:r>
      <w:hyperlink r:id="rId5" w:anchor=":~:text=Participaci%C3%B3n%20Ciudadana%20%2D%20Ministerio%20de%20Justicia%20y%20DDHH&amp;text=La%20Participaci%C3%B3n%20Ciudadana%20es%20el,la%20eficacia%20y%20corresponsabilidad%20social">
        <w:r w:rsidRPr="42E2F9C8">
          <w:rPr>
            <w:rStyle w:val="Hipervnculo"/>
            <w:rFonts w:ascii="Arial" w:eastAsia="Arial" w:hAnsi="Arial" w:cs="Arial"/>
            <w:lang w:val="es-CL"/>
          </w:rPr>
          <w:t>https://www.minjusticia.gob.cl/participacion-ciudadana/#:~:text=Participaci%C3%B3n%20Ciudadana%20%2D%20Ministerio%20de%20Justicia%20y%20DDHH&amp;text=La%20Participaci%C3%B3n%20Ciudadana%20es%20el,la%20eficacia%20y%20corresponsabilidad%20social</w:t>
        </w:r>
      </w:hyperlink>
      <w:r w:rsidRPr="42E2F9C8">
        <w:rPr>
          <w:rFonts w:ascii="Arial" w:eastAsia="Arial" w:hAnsi="Arial" w:cs="Arial"/>
          <w:color w:val="000000" w:themeColor="text1"/>
          <w:lang w:val="es-CL"/>
        </w:rPr>
        <w:t xml:space="preserve">. </w:t>
      </w:r>
      <w:r w:rsidRPr="42E2F9C8">
        <w:t xml:space="preserve"> </w:t>
      </w:r>
    </w:p>
  </w:footnote>
  <w:footnote w:id="13">
    <w:p w14:paraId="3BB6FBAB" w14:textId="39534EDD" w:rsidR="42E2F9C8" w:rsidRDefault="42E2F9C8" w:rsidP="42E2F9C8">
      <w:pPr>
        <w:pStyle w:val="Textonotapie"/>
      </w:pPr>
      <w:r w:rsidRPr="42E2F9C8">
        <w:rPr>
          <w:rStyle w:val="Refdenotaalpie"/>
        </w:rPr>
        <w:footnoteRef/>
      </w:r>
      <w:r>
        <w:t xml:space="preserve"> </w:t>
      </w:r>
      <w:r w:rsidRPr="42E2F9C8">
        <w:rPr>
          <w:rFonts w:ascii="Arial" w:eastAsia="Arial" w:hAnsi="Arial" w:cs="Arial"/>
          <w:color w:val="000000" w:themeColor="text1"/>
          <w:sz w:val="19"/>
          <w:szCs w:val="19"/>
          <w:lang w:val="es-CL"/>
        </w:rPr>
        <w:t xml:space="preserve">Organización de las Naciones Unidas. (2020). Estado de derecho y justicia transicional en sociedades en conflicto y postconflicto. Naciones Unidas. https://www.un.org/ruleoflaw/es/  </w:t>
      </w:r>
      <w:r w:rsidRPr="42E2F9C8">
        <w:t xml:space="preserve"> </w:t>
      </w:r>
    </w:p>
  </w:footnote>
</w:footnotes>
</file>

<file path=word/intelligence2.xml><?xml version="1.0" encoding="utf-8"?>
<int2:intelligence xmlns:int2="http://schemas.microsoft.com/office/intelligence/2020/intelligence" xmlns:oel="http://schemas.microsoft.com/office/2019/extlst">
  <int2:observations>
    <int2:textHash int2:hashCode="zgPjCKWVpDqXBE" int2:id="vTfWQ2Y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C02A"/>
    <w:multiLevelType w:val="hybridMultilevel"/>
    <w:tmpl w:val="08F863CC"/>
    <w:lvl w:ilvl="0" w:tplc="161C76E2">
      <w:start w:val="6"/>
      <w:numFmt w:val="upperRoman"/>
      <w:lvlText w:val="%1."/>
      <w:lvlJc w:val="right"/>
      <w:pPr>
        <w:ind w:left="720" w:hanging="360"/>
      </w:pPr>
    </w:lvl>
    <w:lvl w:ilvl="1" w:tplc="47FE3532">
      <w:start w:val="1"/>
      <w:numFmt w:val="lowerLetter"/>
      <w:lvlText w:val="%2."/>
      <w:lvlJc w:val="left"/>
      <w:pPr>
        <w:ind w:left="1440" w:hanging="360"/>
      </w:pPr>
    </w:lvl>
    <w:lvl w:ilvl="2" w:tplc="1DBAEC76">
      <w:start w:val="1"/>
      <w:numFmt w:val="lowerRoman"/>
      <w:lvlText w:val="%3."/>
      <w:lvlJc w:val="right"/>
      <w:pPr>
        <w:ind w:left="2160" w:hanging="180"/>
      </w:pPr>
    </w:lvl>
    <w:lvl w:ilvl="3" w:tplc="1880649A">
      <w:start w:val="1"/>
      <w:numFmt w:val="decimal"/>
      <w:lvlText w:val="%4."/>
      <w:lvlJc w:val="left"/>
      <w:pPr>
        <w:ind w:left="2880" w:hanging="360"/>
      </w:pPr>
    </w:lvl>
    <w:lvl w:ilvl="4" w:tplc="CF20938A">
      <w:start w:val="1"/>
      <w:numFmt w:val="lowerLetter"/>
      <w:lvlText w:val="%5."/>
      <w:lvlJc w:val="left"/>
      <w:pPr>
        <w:ind w:left="3600" w:hanging="360"/>
      </w:pPr>
    </w:lvl>
    <w:lvl w:ilvl="5" w:tplc="90766504">
      <w:start w:val="1"/>
      <w:numFmt w:val="lowerRoman"/>
      <w:lvlText w:val="%6."/>
      <w:lvlJc w:val="right"/>
      <w:pPr>
        <w:ind w:left="4320" w:hanging="180"/>
      </w:pPr>
    </w:lvl>
    <w:lvl w:ilvl="6" w:tplc="E912F84E">
      <w:start w:val="1"/>
      <w:numFmt w:val="decimal"/>
      <w:lvlText w:val="%7."/>
      <w:lvlJc w:val="left"/>
      <w:pPr>
        <w:ind w:left="5040" w:hanging="360"/>
      </w:pPr>
    </w:lvl>
    <w:lvl w:ilvl="7" w:tplc="6F708FB4">
      <w:start w:val="1"/>
      <w:numFmt w:val="lowerLetter"/>
      <w:lvlText w:val="%8."/>
      <w:lvlJc w:val="left"/>
      <w:pPr>
        <w:ind w:left="5760" w:hanging="360"/>
      </w:pPr>
    </w:lvl>
    <w:lvl w:ilvl="8" w:tplc="563473AA">
      <w:start w:val="1"/>
      <w:numFmt w:val="lowerRoman"/>
      <w:lvlText w:val="%9."/>
      <w:lvlJc w:val="right"/>
      <w:pPr>
        <w:ind w:left="6480" w:hanging="180"/>
      </w:pPr>
    </w:lvl>
  </w:abstractNum>
  <w:abstractNum w:abstractNumId="1" w15:restartNumberingAfterBreak="0">
    <w:nsid w:val="081FBF04"/>
    <w:multiLevelType w:val="hybridMultilevel"/>
    <w:tmpl w:val="E2929ECC"/>
    <w:lvl w:ilvl="0" w:tplc="878A51B0">
      <w:start w:val="1"/>
      <w:numFmt w:val="bullet"/>
      <w:lvlText w:val="-"/>
      <w:lvlJc w:val="left"/>
      <w:pPr>
        <w:ind w:left="1068" w:hanging="360"/>
      </w:pPr>
      <w:rPr>
        <w:rFonts w:ascii="Aptos" w:hAnsi="Aptos" w:hint="default"/>
      </w:rPr>
    </w:lvl>
    <w:lvl w:ilvl="1" w:tplc="326CB03E">
      <w:start w:val="1"/>
      <w:numFmt w:val="bullet"/>
      <w:lvlText w:val="o"/>
      <w:lvlJc w:val="left"/>
      <w:pPr>
        <w:ind w:left="1788" w:hanging="360"/>
      </w:pPr>
      <w:rPr>
        <w:rFonts w:ascii="Courier New" w:hAnsi="Courier New" w:hint="default"/>
      </w:rPr>
    </w:lvl>
    <w:lvl w:ilvl="2" w:tplc="A72A822C">
      <w:start w:val="1"/>
      <w:numFmt w:val="bullet"/>
      <w:lvlText w:val=""/>
      <w:lvlJc w:val="left"/>
      <w:pPr>
        <w:ind w:left="2508" w:hanging="360"/>
      </w:pPr>
      <w:rPr>
        <w:rFonts w:ascii="Wingdings" w:hAnsi="Wingdings" w:hint="default"/>
      </w:rPr>
    </w:lvl>
    <w:lvl w:ilvl="3" w:tplc="68AE3650">
      <w:start w:val="1"/>
      <w:numFmt w:val="bullet"/>
      <w:lvlText w:val=""/>
      <w:lvlJc w:val="left"/>
      <w:pPr>
        <w:ind w:left="3228" w:hanging="360"/>
      </w:pPr>
      <w:rPr>
        <w:rFonts w:ascii="Symbol" w:hAnsi="Symbol" w:hint="default"/>
      </w:rPr>
    </w:lvl>
    <w:lvl w:ilvl="4" w:tplc="23969350">
      <w:start w:val="1"/>
      <w:numFmt w:val="bullet"/>
      <w:lvlText w:val="o"/>
      <w:lvlJc w:val="left"/>
      <w:pPr>
        <w:ind w:left="3948" w:hanging="360"/>
      </w:pPr>
      <w:rPr>
        <w:rFonts w:ascii="Courier New" w:hAnsi="Courier New" w:hint="default"/>
      </w:rPr>
    </w:lvl>
    <w:lvl w:ilvl="5" w:tplc="CA641962">
      <w:start w:val="1"/>
      <w:numFmt w:val="bullet"/>
      <w:lvlText w:val=""/>
      <w:lvlJc w:val="left"/>
      <w:pPr>
        <w:ind w:left="4668" w:hanging="360"/>
      </w:pPr>
      <w:rPr>
        <w:rFonts w:ascii="Wingdings" w:hAnsi="Wingdings" w:hint="default"/>
      </w:rPr>
    </w:lvl>
    <w:lvl w:ilvl="6" w:tplc="4B7ADE98">
      <w:start w:val="1"/>
      <w:numFmt w:val="bullet"/>
      <w:lvlText w:val=""/>
      <w:lvlJc w:val="left"/>
      <w:pPr>
        <w:ind w:left="5388" w:hanging="360"/>
      </w:pPr>
      <w:rPr>
        <w:rFonts w:ascii="Symbol" w:hAnsi="Symbol" w:hint="default"/>
      </w:rPr>
    </w:lvl>
    <w:lvl w:ilvl="7" w:tplc="1A4E90D4">
      <w:start w:val="1"/>
      <w:numFmt w:val="bullet"/>
      <w:lvlText w:val="o"/>
      <w:lvlJc w:val="left"/>
      <w:pPr>
        <w:ind w:left="6108" w:hanging="360"/>
      </w:pPr>
      <w:rPr>
        <w:rFonts w:ascii="Courier New" w:hAnsi="Courier New" w:hint="default"/>
      </w:rPr>
    </w:lvl>
    <w:lvl w:ilvl="8" w:tplc="92EA8BAE">
      <w:start w:val="1"/>
      <w:numFmt w:val="bullet"/>
      <w:lvlText w:val=""/>
      <w:lvlJc w:val="left"/>
      <w:pPr>
        <w:ind w:left="6828" w:hanging="360"/>
      </w:pPr>
      <w:rPr>
        <w:rFonts w:ascii="Wingdings" w:hAnsi="Wingdings" w:hint="default"/>
      </w:rPr>
    </w:lvl>
  </w:abstractNum>
  <w:abstractNum w:abstractNumId="2" w15:restartNumberingAfterBreak="0">
    <w:nsid w:val="0D52BD00"/>
    <w:multiLevelType w:val="hybridMultilevel"/>
    <w:tmpl w:val="ED687278"/>
    <w:lvl w:ilvl="0" w:tplc="D2B292FC">
      <w:start w:val="1"/>
      <w:numFmt w:val="bullet"/>
      <w:lvlText w:val=""/>
      <w:lvlJc w:val="left"/>
      <w:pPr>
        <w:ind w:left="720" w:hanging="360"/>
      </w:pPr>
      <w:rPr>
        <w:rFonts w:ascii="Symbol" w:hAnsi="Symbol" w:hint="default"/>
      </w:rPr>
    </w:lvl>
    <w:lvl w:ilvl="1" w:tplc="67DCEA66">
      <w:start w:val="1"/>
      <w:numFmt w:val="bullet"/>
      <w:lvlText w:val="o"/>
      <w:lvlJc w:val="left"/>
      <w:pPr>
        <w:ind w:left="1440" w:hanging="360"/>
      </w:pPr>
      <w:rPr>
        <w:rFonts w:ascii="Courier New" w:hAnsi="Courier New" w:hint="default"/>
      </w:rPr>
    </w:lvl>
    <w:lvl w:ilvl="2" w:tplc="DC7867D6">
      <w:start w:val="1"/>
      <w:numFmt w:val="bullet"/>
      <w:lvlText w:val=""/>
      <w:lvlJc w:val="left"/>
      <w:pPr>
        <w:ind w:left="2160" w:hanging="360"/>
      </w:pPr>
      <w:rPr>
        <w:rFonts w:ascii="Wingdings" w:hAnsi="Wingdings" w:hint="default"/>
      </w:rPr>
    </w:lvl>
    <w:lvl w:ilvl="3" w:tplc="007CD844">
      <w:start w:val="1"/>
      <w:numFmt w:val="bullet"/>
      <w:lvlText w:val=""/>
      <w:lvlJc w:val="left"/>
      <w:pPr>
        <w:ind w:left="2880" w:hanging="360"/>
      </w:pPr>
      <w:rPr>
        <w:rFonts w:ascii="Symbol" w:hAnsi="Symbol" w:hint="default"/>
      </w:rPr>
    </w:lvl>
    <w:lvl w:ilvl="4" w:tplc="2208D870">
      <w:start w:val="1"/>
      <w:numFmt w:val="bullet"/>
      <w:lvlText w:val="o"/>
      <w:lvlJc w:val="left"/>
      <w:pPr>
        <w:ind w:left="3600" w:hanging="360"/>
      </w:pPr>
      <w:rPr>
        <w:rFonts w:ascii="Courier New" w:hAnsi="Courier New" w:hint="default"/>
      </w:rPr>
    </w:lvl>
    <w:lvl w:ilvl="5" w:tplc="D67C139E">
      <w:start w:val="1"/>
      <w:numFmt w:val="bullet"/>
      <w:lvlText w:val=""/>
      <w:lvlJc w:val="left"/>
      <w:pPr>
        <w:ind w:left="4320" w:hanging="360"/>
      </w:pPr>
      <w:rPr>
        <w:rFonts w:ascii="Wingdings" w:hAnsi="Wingdings" w:hint="default"/>
      </w:rPr>
    </w:lvl>
    <w:lvl w:ilvl="6" w:tplc="D67CED10">
      <w:start w:val="1"/>
      <w:numFmt w:val="bullet"/>
      <w:lvlText w:val=""/>
      <w:lvlJc w:val="left"/>
      <w:pPr>
        <w:ind w:left="5040" w:hanging="360"/>
      </w:pPr>
      <w:rPr>
        <w:rFonts w:ascii="Symbol" w:hAnsi="Symbol" w:hint="default"/>
      </w:rPr>
    </w:lvl>
    <w:lvl w:ilvl="7" w:tplc="3670C890">
      <w:start w:val="1"/>
      <w:numFmt w:val="bullet"/>
      <w:lvlText w:val="o"/>
      <w:lvlJc w:val="left"/>
      <w:pPr>
        <w:ind w:left="5760" w:hanging="360"/>
      </w:pPr>
      <w:rPr>
        <w:rFonts w:ascii="Courier New" w:hAnsi="Courier New" w:hint="default"/>
      </w:rPr>
    </w:lvl>
    <w:lvl w:ilvl="8" w:tplc="B3C653B8">
      <w:start w:val="1"/>
      <w:numFmt w:val="bullet"/>
      <w:lvlText w:val=""/>
      <w:lvlJc w:val="left"/>
      <w:pPr>
        <w:ind w:left="6480" w:hanging="360"/>
      </w:pPr>
      <w:rPr>
        <w:rFonts w:ascii="Wingdings" w:hAnsi="Wingdings" w:hint="default"/>
      </w:rPr>
    </w:lvl>
  </w:abstractNum>
  <w:abstractNum w:abstractNumId="3" w15:restartNumberingAfterBreak="0">
    <w:nsid w:val="0DD29C16"/>
    <w:multiLevelType w:val="hybridMultilevel"/>
    <w:tmpl w:val="3048C13C"/>
    <w:lvl w:ilvl="0" w:tplc="AAAC2A20">
      <w:start w:val="1"/>
      <w:numFmt w:val="upperRoman"/>
      <w:lvlText w:val="%1."/>
      <w:lvlJc w:val="right"/>
      <w:pPr>
        <w:ind w:left="720" w:hanging="360"/>
      </w:pPr>
    </w:lvl>
    <w:lvl w:ilvl="1" w:tplc="9C72343C">
      <w:start w:val="1"/>
      <w:numFmt w:val="lowerLetter"/>
      <w:lvlText w:val="%2."/>
      <w:lvlJc w:val="left"/>
      <w:pPr>
        <w:ind w:left="1440" w:hanging="360"/>
      </w:pPr>
    </w:lvl>
    <w:lvl w:ilvl="2" w:tplc="623E5488">
      <w:start w:val="1"/>
      <w:numFmt w:val="lowerRoman"/>
      <w:lvlText w:val="%3."/>
      <w:lvlJc w:val="right"/>
      <w:pPr>
        <w:ind w:left="2160" w:hanging="180"/>
      </w:pPr>
    </w:lvl>
    <w:lvl w:ilvl="3" w:tplc="4A9803DC">
      <w:start w:val="1"/>
      <w:numFmt w:val="decimal"/>
      <w:lvlText w:val="%4."/>
      <w:lvlJc w:val="left"/>
      <w:pPr>
        <w:ind w:left="2880" w:hanging="360"/>
      </w:pPr>
    </w:lvl>
    <w:lvl w:ilvl="4" w:tplc="859EA22C">
      <w:start w:val="1"/>
      <w:numFmt w:val="lowerLetter"/>
      <w:lvlText w:val="%5."/>
      <w:lvlJc w:val="left"/>
      <w:pPr>
        <w:ind w:left="3600" w:hanging="360"/>
      </w:pPr>
    </w:lvl>
    <w:lvl w:ilvl="5" w:tplc="F424898E">
      <w:start w:val="1"/>
      <w:numFmt w:val="lowerRoman"/>
      <w:lvlText w:val="%6."/>
      <w:lvlJc w:val="right"/>
      <w:pPr>
        <w:ind w:left="4320" w:hanging="180"/>
      </w:pPr>
    </w:lvl>
    <w:lvl w:ilvl="6" w:tplc="99029050">
      <w:start w:val="1"/>
      <w:numFmt w:val="decimal"/>
      <w:lvlText w:val="%7."/>
      <w:lvlJc w:val="left"/>
      <w:pPr>
        <w:ind w:left="5040" w:hanging="360"/>
      </w:pPr>
    </w:lvl>
    <w:lvl w:ilvl="7" w:tplc="C6B0CA8A">
      <w:start w:val="1"/>
      <w:numFmt w:val="lowerLetter"/>
      <w:lvlText w:val="%8."/>
      <w:lvlJc w:val="left"/>
      <w:pPr>
        <w:ind w:left="5760" w:hanging="360"/>
      </w:pPr>
    </w:lvl>
    <w:lvl w:ilvl="8" w:tplc="B94076DC">
      <w:start w:val="1"/>
      <w:numFmt w:val="lowerRoman"/>
      <w:lvlText w:val="%9."/>
      <w:lvlJc w:val="right"/>
      <w:pPr>
        <w:ind w:left="6480" w:hanging="180"/>
      </w:pPr>
    </w:lvl>
  </w:abstractNum>
  <w:abstractNum w:abstractNumId="4" w15:restartNumberingAfterBreak="0">
    <w:nsid w:val="0E2509DE"/>
    <w:multiLevelType w:val="hybridMultilevel"/>
    <w:tmpl w:val="97565212"/>
    <w:lvl w:ilvl="0" w:tplc="06346F9A">
      <w:start w:val="1"/>
      <w:numFmt w:val="upperRoman"/>
      <w:lvlText w:val="%1."/>
      <w:lvlJc w:val="right"/>
      <w:pPr>
        <w:ind w:left="720" w:hanging="360"/>
      </w:pPr>
    </w:lvl>
    <w:lvl w:ilvl="1" w:tplc="E31EACE6">
      <w:start w:val="1"/>
      <w:numFmt w:val="lowerLetter"/>
      <w:lvlText w:val="%2."/>
      <w:lvlJc w:val="left"/>
      <w:pPr>
        <w:ind w:left="1440" w:hanging="360"/>
      </w:pPr>
    </w:lvl>
    <w:lvl w:ilvl="2" w:tplc="7E20EF52">
      <w:start w:val="1"/>
      <w:numFmt w:val="lowerRoman"/>
      <w:lvlText w:val="%3."/>
      <w:lvlJc w:val="right"/>
      <w:pPr>
        <w:ind w:left="2160" w:hanging="180"/>
      </w:pPr>
    </w:lvl>
    <w:lvl w:ilvl="3" w:tplc="D9F6506C">
      <w:start w:val="1"/>
      <w:numFmt w:val="decimal"/>
      <w:lvlText w:val="%4."/>
      <w:lvlJc w:val="left"/>
      <w:pPr>
        <w:ind w:left="2880" w:hanging="360"/>
      </w:pPr>
    </w:lvl>
    <w:lvl w:ilvl="4" w:tplc="B2108B36">
      <w:start w:val="1"/>
      <w:numFmt w:val="lowerLetter"/>
      <w:lvlText w:val="%5."/>
      <w:lvlJc w:val="left"/>
      <w:pPr>
        <w:ind w:left="3600" w:hanging="360"/>
      </w:pPr>
    </w:lvl>
    <w:lvl w:ilvl="5" w:tplc="245A0EC2">
      <w:start w:val="1"/>
      <w:numFmt w:val="lowerRoman"/>
      <w:lvlText w:val="%6."/>
      <w:lvlJc w:val="right"/>
      <w:pPr>
        <w:ind w:left="4320" w:hanging="180"/>
      </w:pPr>
    </w:lvl>
    <w:lvl w:ilvl="6" w:tplc="8548AF2C">
      <w:start w:val="1"/>
      <w:numFmt w:val="decimal"/>
      <w:lvlText w:val="%7."/>
      <w:lvlJc w:val="left"/>
      <w:pPr>
        <w:ind w:left="5040" w:hanging="360"/>
      </w:pPr>
    </w:lvl>
    <w:lvl w:ilvl="7" w:tplc="E126EB46">
      <w:start w:val="1"/>
      <w:numFmt w:val="lowerLetter"/>
      <w:lvlText w:val="%8."/>
      <w:lvlJc w:val="left"/>
      <w:pPr>
        <w:ind w:left="5760" w:hanging="360"/>
      </w:pPr>
    </w:lvl>
    <w:lvl w:ilvl="8" w:tplc="605E74F2">
      <w:start w:val="1"/>
      <w:numFmt w:val="lowerRoman"/>
      <w:lvlText w:val="%9."/>
      <w:lvlJc w:val="right"/>
      <w:pPr>
        <w:ind w:left="6480" w:hanging="180"/>
      </w:pPr>
    </w:lvl>
  </w:abstractNum>
  <w:abstractNum w:abstractNumId="5" w15:restartNumberingAfterBreak="0">
    <w:nsid w:val="0E7D0A92"/>
    <w:multiLevelType w:val="hybridMultilevel"/>
    <w:tmpl w:val="DC1CDC1E"/>
    <w:lvl w:ilvl="0" w:tplc="2AAC8DF8">
      <w:start w:val="1"/>
      <w:numFmt w:val="bullet"/>
      <w:lvlText w:val="-"/>
      <w:lvlJc w:val="left"/>
      <w:pPr>
        <w:ind w:left="720" w:hanging="360"/>
      </w:pPr>
      <w:rPr>
        <w:rFonts w:ascii="Aptos" w:hAnsi="Aptos" w:hint="default"/>
      </w:rPr>
    </w:lvl>
    <w:lvl w:ilvl="1" w:tplc="FFD2E830">
      <w:start w:val="1"/>
      <w:numFmt w:val="bullet"/>
      <w:lvlText w:val="o"/>
      <w:lvlJc w:val="left"/>
      <w:pPr>
        <w:ind w:left="1440" w:hanging="360"/>
      </w:pPr>
      <w:rPr>
        <w:rFonts w:ascii="Courier New" w:hAnsi="Courier New" w:hint="default"/>
      </w:rPr>
    </w:lvl>
    <w:lvl w:ilvl="2" w:tplc="2FBCB420">
      <w:start w:val="1"/>
      <w:numFmt w:val="bullet"/>
      <w:lvlText w:val=""/>
      <w:lvlJc w:val="left"/>
      <w:pPr>
        <w:ind w:left="2160" w:hanging="360"/>
      </w:pPr>
      <w:rPr>
        <w:rFonts w:ascii="Wingdings" w:hAnsi="Wingdings" w:hint="default"/>
      </w:rPr>
    </w:lvl>
    <w:lvl w:ilvl="3" w:tplc="B9B8475C">
      <w:start w:val="1"/>
      <w:numFmt w:val="bullet"/>
      <w:lvlText w:val=""/>
      <w:lvlJc w:val="left"/>
      <w:pPr>
        <w:ind w:left="2880" w:hanging="360"/>
      </w:pPr>
      <w:rPr>
        <w:rFonts w:ascii="Symbol" w:hAnsi="Symbol" w:hint="default"/>
      </w:rPr>
    </w:lvl>
    <w:lvl w:ilvl="4" w:tplc="FD344D52">
      <w:start w:val="1"/>
      <w:numFmt w:val="bullet"/>
      <w:lvlText w:val="o"/>
      <w:lvlJc w:val="left"/>
      <w:pPr>
        <w:ind w:left="3600" w:hanging="360"/>
      </w:pPr>
      <w:rPr>
        <w:rFonts w:ascii="Courier New" w:hAnsi="Courier New" w:hint="default"/>
      </w:rPr>
    </w:lvl>
    <w:lvl w:ilvl="5" w:tplc="9D149DD8">
      <w:start w:val="1"/>
      <w:numFmt w:val="bullet"/>
      <w:lvlText w:val=""/>
      <w:lvlJc w:val="left"/>
      <w:pPr>
        <w:ind w:left="4320" w:hanging="360"/>
      </w:pPr>
      <w:rPr>
        <w:rFonts w:ascii="Wingdings" w:hAnsi="Wingdings" w:hint="default"/>
      </w:rPr>
    </w:lvl>
    <w:lvl w:ilvl="6" w:tplc="E2F8F02C">
      <w:start w:val="1"/>
      <w:numFmt w:val="bullet"/>
      <w:lvlText w:val=""/>
      <w:lvlJc w:val="left"/>
      <w:pPr>
        <w:ind w:left="5040" w:hanging="360"/>
      </w:pPr>
      <w:rPr>
        <w:rFonts w:ascii="Symbol" w:hAnsi="Symbol" w:hint="default"/>
      </w:rPr>
    </w:lvl>
    <w:lvl w:ilvl="7" w:tplc="4664BBC8">
      <w:start w:val="1"/>
      <w:numFmt w:val="bullet"/>
      <w:lvlText w:val="o"/>
      <w:lvlJc w:val="left"/>
      <w:pPr>
        <w:ind w:left="5760" w:hanging="360"/>
      </w:pPr>
      <w:rPr>
        <w:rFonts w:ascii="Courier New" w:hAnsi="Courier New" w:hint="default"/>
      </w:rPr>
    </w:lvl>
    <w:lvl w:ilvl="8" w:tplc="8A021574">
      <w:start w:val="1"/>
      <w:numFmt w:val="bullet"/>
      <w:lvlText w:val=""/>
      <w:lvlJc w:val="left"/>
      <w:pPr>
        <w:ind w:left="6480" w:hanging="360"/>
      </w:pPr>
      <w:rPr>
        <w:rFonts w:ascii="Wingdings" w:hAnsi="Wingdings" w:hint="default"/>
      </w:rPr>
    </w:lvl>
  </w:abstractNum>
  <w:abstractNum w:abstractNumId="6" w15:restartNumberingAfterBreak="0">
    <w:nsid w:val="0E94D67A"/>
    <w:multiLevelType w:val="hybridMultilevel"/>
    <w:tmpl w:val="B654537A"/>
    <w:lvl w:ilvl="0" w:tplc="01F0A4F2">
      <w:start w:val="1"/>
      <w:numFmt w:val="decimal"/>
      <w:lvlText w:val="%1."/>
      <w:lvlJc w:val="left"/>
      <w:pPr>
        <w:ind w:left="720" w:hanging="360"/>
      </w:pPr>
    </w:lvl>
    <w:lvl w:ilvl="1" w:tplc="5CC67D9A">
      <w:start w:val="1"/>
      <w:numFmt w:val="lowerLetter"/>
      <w:lvlText w:val="%2."/>
      <w:lvlJc w:val="left"/>
      <w:pPr>
        <w:ind w:left="1440" w:hanging="360"/>
      </w:pPr>
    </w:lvl>
    <w:lvl w:ilvl="2" w:tplc="F29E21AE">
      <w:start w:val="1"/>
      <w:numFmt w:val="lowerRoman"/>
      <w:lvlText w:val="%3."/>
      <w:lvlJc w:val="right"/>
      <w:pPr>
        <w:ind w:left="2160" w:hanging="180"/>
      </w:pPr>
    </w:lvl>
    <w:lvl w:ilvl="3" w:tplc="668EB4FA">
      <w:start w:val="1"/>
      <w:numFmt w:val="decimal"/>
      <w:lvlText w:val="%4."/>
      <w:lvlJc w:val="left"/>
      <w:pPr>
        <w:ind w:left="2880" w:hanging="360"/>
      </w:pPr>
    </w:lvl>
    <w:lvl w:ilvl="4" w:tplc="70EA3F76">
      <w:start w:val="1"/>
      <w:numFmt w:val="lowerLetter"/>
      <w:lvlText w:val="%5."/>
      <w:lvlJc w:val="left"/>
      <w:pPr>
        <w:ind w:left="3600" w:hanging="360"/>
      </w:pPr>
    </w:lvl>
    <w:lvl w:ilvl="5" w:tplc="228EEB6E">
      <w:start w:val="1"/>
      <w:numFmt w:val="lowerRoman"/>
      <w:lvlText w:val="%6."/>
      <w:lvlJc w:val="right"/>
      <w:pPr>
        <w:ind w:left="4320" w:hanging="180"/>
      </w:pPr>
    </w:lvl>
    <w:lvl w:ilvl="6" w:tplc="845C578E">
      <w:start w:val="1"/>
      <w:numFmt w:val="decimal"/>
      <w:lvlText w:val="%7."/>
      <w:lvlJc w:val="left"/>
      <w:pPr>
        <w:ind w:left="5040" w:hanging="360"/>
      </w:pPr>
    </w:lvl>
    <w:lvl w:ilvl="7" w:tplc="6EEA65B2">
      <w:start w:val="1"/>
      <w:numFmt w:val="lowerLetter"/>
      <w:lvlText w:val="%8."/>
      <w:lvlJc w:val="left"/>
      <w:pPr>
        <w:ind w:left="5760" w:hanging="360"/>
      </w:pPr>
    </w:lvl>
    <w:lvl w:ilvl="8" w:tplc="E196E5C4">
      <w:start w:val="1"/>
      <w:numFmt w:val="lowerRoman"/>
      <w:lvlText w:val="%9."/>
      <w:lvlJc w:val="right"/>
      <w:pPr>
        <w:ind w:left="6480" w:hanging="180"/>
      </w:pPr>
    </w:lvl>
  </w:abstractNum>
  <w:abstractNum w:abstractNumId="7" w15:restartNumberingAfterBreak="0">
    <w:nsid w:val="0F9636B2"/>
    <w:multiLevelType w:val="hybridMultilevel"/>
    <w:tmpl w:val="5D7827FE"/>
    <w:lvl w:ilvl="0" w:tplc="9E5E0142">
      <w:start w:val="2"/>
      <w:numFmt w:val="upperRoman"/>
      <w:lvlText w:val="%1."/>
      <w:lvlJc w:val="right"/>
      <w:pPr>
        <w:ind w:left="720" w:hanging="360"/>
      </w:pPr>
    </w:lvl>
    <w:lvl w:ilvl="1" w:tplc="86B07F30">
      <w:start w:val="1"/>
      <w:numFmt w:val="lowerLetter"/>
      <w:lvlText w:val="%2."/>
      <w:lvlJc w:val="left"/>
      <w:pPr>
        <w:ind w:left="1440" w:hanging="360"/>
      </w:pPr>
    </w:lvl>
    <w:lvl w:ilvl="2" w:tplc="CD2C8BFC">
      <w:start w:val="1"/>
      <w:numFmt w:val="lowerRoman"/>
      <w:lvlText w:val="%3."/>
      <w:lvlJc w:val="right"/>
      <w:pPr>
        <w:ind w:left="2160" w:hanging="180"/>
      </w:pPr>
    </w:lvl>
    <w:lvl w:ilvl="3" w:tplc="B5EEF29C">
      <w:start w:val="1"/>
      <w:numFmt w:val="decimal"/>
      <w:lvlText w:val="%4."/>
      <w:lvlJc w:val="left"/>
      <w:pPr>
        <w:ind w:left="2880" w:hanging="360"/>
      </w:pPr>
    </w:lvl>
    <w:lvl w:ilvl="4" w:tplc="FA287C24">
      <w:start w:val="1"/>
      <w:numFmt w:val="lowerLetter"/>
      <w:lvlText w:val="%5."/>
      <w:lvlJc w:val="left"/>
      <w:pPr>
        <w:ind w:left="3600" w:hanging="360"/>
      </w:pPr>
    </w:lvl>
    <w:lvl w:ilvl="5" w:tplc="14ECE716">
      <w:start w:val="1"/>
      <w:numFmt w:val="lowerRoman"/>
      <w:lvlText w:val="%6."/>
      <w:lvlJc w:val="right"/>
      <w:pPr>
        <w:ind w:left="4320" w:hanging="180"/>
      </w:pPr>
    </w:lvl>
    <w:lvl w:ilvl="6" w:tplc="DD5CD41A">
      <w:start w:val="1"/>
      <w:numFmt w:val="decimal"/>
      <w:lvlText w:val="%7."/>
      <w:lvlJc w:val="left"/>
      <w:pPr>
        <w:ind w:left="5040" w:hanging="360"/>
      </w:pPr>
    </w:lvl>
    <w:lvl w:ilvl="7" w:tplc="662AD3CC">
      <w:start w:val="1"/>
      <w:numFmt w:val="lowerLetter"/>
      <w:lvlText w:val="%8."/>
      <w:lvlJc w:val="left"/>
      <w:pPr>
        <w:ind w:left="5760" w:hanging="360"/>
      </w:pPr>
    </w:lvl>
    <w:lvl w:ilvl="8" w:tplc="F96AF9C4">
      <w:start w:val="1"/>
      <w:numFmt w:val="lowerRoman"/>
      <w:lvlText w:val="%9."/>
      <w:lvlJc w:val="right"/>
      <w:pPr>
        <w:ind w:left="6480" w:hanging="180"/>
      </w:pPr>
    </w:lvl>
  </w:abstractNum>
  <w:abstractNum w:abstractNumId="8" w15:restartNumberingAfterBreak="0">
    <w:nsid w:val="13BFF573"/>
    <w:multiLevelType w:val="hybridMultilevel"/>
    <w:tmpl w:val="86E68DEA"/>
    <w:lvl w:ilvl="0" w:tplc="B43250E6">
      <w:start w:val="1"/>
      <w:numFmt w:val="bullet"/>
      <w:lvlText w:val=""/>
      <w:lvlJc w:val="left"/>
      <w:pPr>
        <w:ind w:left="720" w:hanging="360"/>
      </w:pPr>
      <w:rPr>
        <w:rFonts w:ascii="Symbol" w:hAnsi="Symbol" w:hint="default"/>
      </w:rPr>
    </w:lvl>
    <w:lvl w:ilvl="1" w:tplc="010464BE">
      <w:start w:val="1"/>
      <w:numFmt w:val="bullet"/>
      <w:lvlText w:val="o"/>
      <w:lvlJc w:val="left"/>
      <w:pPr>
        <w:ind w:left="1440" w:hanging="360"/>
      </w:pPr>
      <w:rPr>
        <w:rFonts w:ascii="Courier New" w:hAnsi="Courier New" w:hint="default"/>
      </w:rPr>
    </w:lvl>
    <w:lvl w:ilvl="2" w:tplc="682CEAF6">
      <w:start w:val="1"/>
      <w:numFmt w:val="bullet"/>
      <w:lvlText w:val=""/>
      <w:lvlJc w:val="left"/>
      <w:pPr>
        <w:ind w:left="2160" w:hanging="360"/>
      </w:pPr>
      <w:rPr>
        <w:rFonts w:ascii="Wingdings" w:hAnsi="Wingdings" w:hint="default"/>
      </w:rPr>
    </w:lvl>
    <w:lvl w:ilvl="3" w:tplc="60448C32">
      <w:start w:val="1"/>
      <w:numFmt w:val="bullet"/>
      <w:lvlText w:val=""/>
      <w:lvlJc w:val="left"/>
      <w:pPr>
        <w:ind w:left="2880" w:hanging="360"/>
      </w:pPr>
      <w:rPr>
        <w:rFonts w:ascii="Symbol" w:hAnsi="Symbol" w:hint="default"/>
      </w:rPr>
    </w:lvl>
    <w:lvl w:ilvl="4" w:tplc="FE64F2CA">
      <w:start w:val="1"/>
      <w:numFmt w:val="bullet"/>
      <w:lvlText w:val="o"/>
      <w:lvlJc w:val="left"/>
      <w:pPr>
        <w:ind w:left="3600" w:hanging="360"/>
      </w:pPr>
      <w:rPr>
        <w:rFonts w:ascii="Courier New" w:hAnsi="Courier New" w:hint="default"/>
      </w:rPr>
    </w:lvl>
    <w:lvl w:ilvl="5" w:tplc="E0A01AA6">
      <w:start w:val="1"/>
      <w:numFmt w:val="bullet"/>
      <w:lvlText w:val=""/>
      <w:lvlJc w:val="left"/>
      <w:pPr>
        <w:ind w:left="4320" w:hanging="360"/>
      </w:pPr>
      <w:rPr>
        <w:rFonts w:ascii="Wingdings" w:hAnsi="Wingdings" w:hint="default"/>
      </w:rPr>
    </w:lvl>
    <w:lvl w:ilvl="6" w:tplc="A41A13AA">
      <w:start w:val="1"/>
      <w:numFmt w:val="bullet"/>
      <w:lvlText w:val=""/>
      <w:lvlJc w:val="left"/>
      <w:pPr>
        <w:ind w:left="5040" w:hanging="360"/>
      </w:pPr>
      <w:rPr>
        <w:rFonts w:ascii="Symbol" w:hAnsi="Symbol" w:hint="default"/>
      </w:rPr>
    </w:lvl>
    <w:lvl w:ilvl="7" w:tplc="CD1C4BB6">
      <w:start w:val="1"/>
      <w:numFmt w:val="bullet"/>
      <w:lvlText w:val="o"/>
      <w:lvlJc w:val="left"/>
      <w:pPr>
        <w:ind w:left="5760" w:hanging="360"/>
      </w:pPr>
      <w:rPr>
        <w:rFonts w:ascii="Courier New" w:hAnsi="Courier New" w:hint="default"/>
      </w:rPr>
    </w:lvl>
    <w:lvl w:ilvl="8" w:tplc="ED9C4112">
      <w:start w:val="1"/>
      <w:numFmt w:val="bullet"/>
      <w:lvlText w:val=""/>
      <w:lvlJc w:val="left"/>
      <w:pPr>
        <w:ind w:left="6480" w:hanging="360"/>
      </w:pPr>
      <w:rPr>
        <w:rFonts w:ascii="Wingdings" w:hAnsi="Wingdings" w:hint="default"/>
      </w:rPr>
    </w:lvl>
  </w:abstractNum>
  <w:abstractNum w:abstractNumId="9" w15:restartNumberingAfterBreak="0">
    <w:nsid w:val="14043FBD"/>
    <w:multiLevelType w:val="hybridMultilevel"/>
    <w:tmpl w:val="B6B0F4B6"/>
    <w:lvl w:ilvl="0" w:tplc="82821A52">
      <w:start w:val="5"/>
      <w:numFmt w:val="upperRoman"/>
      <w:lvlText w:val="%1."/>
      <w:lvlJc w:val="left"/>
      <w:pPr>
        <w:ind w:left="360" w:hanging="360"/>
      </w:pPr>
    </w:lvl>
    <w:lvl w:ilvl="1" w:tplc="13340E7A">
      <w:start w:val="1"/>
      <w:numFmt w:val="lowerLetter"/>
      <w:lvlText w:val="%2."/>
      <w:lvlJc w:val="left"/>
      <w:pPr>
        <w:ind w:left="1440" w:hanging="360"/>
      </w:pPr>
    </w:lvl>
    <w:lvl w:ilvl="2" w:tplc="A5EA956C">
      <w:start w:val="1"/>
      <w:numFmt w:val="lowerRoman"/>
      <w:lvlText w:val="%3."/>
      <w:lvlJc w:val="right"/>
      <w:pPr>
        <w:ind w:left="2160" w:hanging="180"/>
      </w:pPr>
    </w:lvl>
    <w:lvl w:ilvl="3" w:tplc="CA3E1FC8">
      <w:start w:val="1"/>
      <w:numFmt w:val="decimal"/>
      <w:lvlText w:val="%4."/>
      <w:lvlJc w:val="left"/>
      <w:pPr>
        <w:ind w:left="2880" w:hanging="360"/>
      </w:pPr>
    </w:lvl>
    <w:lvl w:ilvl="4" w:tplc="98F0CFEC">
      <w:start w:val="1"/>
      <w:numFmt w:val="lowerLetter"/>
      <w:lvlText w:val="%5."/>
      <w:lvlJc w:val="left"/>
      <w:pPr>
        <w:ind w:left="3600" w:hanging="360"/>
      </w:pPr>
    </w:lvl>
    <w:lvl w:ilvl="5" w:tplc="4AFADDF2">
      <w:start w:val="1"/>
      <w:numFmt w:val="lowerRoman"/>
      <w:lvlText w:val="%6."/>
      <w:lvlJc w:val="right"/>
      <w:pPr>
        <w:ind w:left="4320" w:hanging="180"/>
      </w:pPr>
    </w:lvl>
    <w:lvl w:ilvl="6" w:tplc="3432DB52">
      <w:start w:val="1"/>
      <w:numFmt w:val="decimal"/>
      <w:lvlText w:val="%7."/>
      <w:lvlJc w:val="left"/>
      <w:pPr>
        <w:ind w:left="5040" w:hanging="360"/>
      </w:pPr>
    </w:lvl>
    <w:lvl w:ilvl="7" w:tplc="80D4BAF0">
      <w:start w:val="1"/>
      <w:numFmt w:val="lowerLetter"/>
      <w:lvlText w:val="%8."/>
      <w:lvlJc w:val="left"/>
      <w:pPr>
        <w:ind w:left="5760" w:hanging="360"/>
      </w:pPr>
    </w:lvl>
    <w:lvl w:ilvl="8" w:tplc="03567768">
      <w:start w:val="1"/>
      <w:numFmt w:val="lowerRoman"/>
      <w:lvlText w:val="%9."/>
      <w:lvlJc w:val="right"/>
      <w:pPr>
        <w:ind w:left="6480" w:hanging="180"/>
      </w:pPr>
    </w:lvl>
  </w:abstractNum>
  <w:abstractNum w:abstractNumId="10" w15:restartNumberingAfterBreak="0">
    <w:nsid w:val="1676CC37"/>
    <w:multiLevelType w:val="hybridMultilevel"/>
    <w:tmpl w:val="B1162B14"/>
    <w:lvl w:ilvl="0" w:tplc="E5D4BA20">
      <w:start w:val="1"/>
      <w:numFmt w:val="bullet"/>
      <w:lvlText w:val="-"/>
      <w:lvlJc w:val="left"/>
      <w:pPr>
        <w:ind w:left="720" w:hanging="360"/>
      </w:pPr>
      <w:rPr>
        <w:rFonts w:ascii="Aptos" w:hAnsi="Aptos" w:hint="default"/>
      </w:rPr>
    </w:lvl>
    <w:lvl w:ilvl="1" w:tplc="DC1E2C72">
      <w:start w:val="1"/>
      <w:numFmt w:val="bullet"/>
      <w:lvlText w:val="o"/>
      <w:lvlJc w:val="left"/>
      <w:pPr>
        <w:ind w:left="1440" w:hanging="360"/>
      </w:pPr>
      <w:rPr>
        <w:rFonts w:ascii="Courier New" w:hAnsi="Courier New" w:hint="default"/>
      </w:rPr>
    </w:lvl>
    <w:lvl w:ilvl="2" w:tplc="9FFE3F9E">
      <w:start w:val="1"/>
      <w:numFmt w:val="bullet"/>
      <w:lvlText w:val=""/>
      <w:lvlJc w:val="left"/>
      <w:pPr>
        <w:ind w:left="2160" w:hanging="360"/>
      </w:pPr>
      <w:rPr>
        <w:rFonts w:ascii="Wingdings" w:hAnsi="Wingdings" w:hint="default"/>
      </w:rPr>
    </w:lvl>
    <w:lvl w:ilvl="3" w:tplc="12E2BF80">
      <w:start w:val="1"/>
      <w:numFmt w:val="bullet"/>
      <w:lvlText w:val=""/>
      <w:lvlJc w:val="left"/>
      <w:pPr>
        <w:ind w:left="2880" w:hanging="360"/>
      </w:pPr>
      <w:rPr>
        <w:rFonts w:ascii="Symbol" w:hAnsi="Symbol" w:hint="default"/>
      </w:rPr>
    </w:lvl>
    <w:lvl w:ilvl="4" w:tplc="18BC3E82">
      <w:start w:val="1"/>
      <w:numFmt w:val="bullet"/>
      <w:lvlText w:val="o"/>
      <w:lvlJc w:val="left"/>
      <w:pPr>
        <w:ind w:left="3600" w:hanging="360"/>
      </w:pPr>
      <w:rPr>
        <w:rFonts w:ascii="Courier New" w:hAnsi="Courier New" w:hint="default"/>
      </w:rPr>
    </w:lvl>
    <w:lvl w:ilvl="5" w:tplc="515827A0">
      <w:start w:val="1"/>
      <w:numFmt w:val="bullet"/>
      <w:lvlText w:val=""/>
      <w:lvlJc w:val="left"/>
      <w:pPr>
        <w:ind w:left="4320" w:hanging="360"/>
      </w:pPr>
      <w:rPr>
        <w:rFonts w:ascii="Wingdings" w:hAnsi="Wingdings" w:hint="default"/>
      </w:rPr>
    </w:lvl>
    <w:lvl w:ilvl="6" w:tplc="9FFC08E2">
      <w:start w:val="1"/>
      <w:numFmt w:val="bullet"/>
      <w:lvlText w:val=""/>
      <w:lvlJc w:val="left"/>
      <w:pPr>
        <w:ind w:left="5040" w:hanging="360"/>
      </w:pPr>
      <w:rPr>
        <w:rFonts w:ascii="Symbol" w:hAnsi="Symbol" w:hint="default"/>
      </w:rPr>
    </w:lvl>
    <w:lvl w:ilvl="7" w:tplc="42400C60">
      <w:start w:val="1"/>
      <w:numFmt w:val="bullet"/>
      <w:lvlText w:val="o"/>
      <w:lvlJc w:val="left"/>
      <w:pPr>
        <w:ind w:left="5760" w:hanging="360"/>
      </w:pPr>
      <w:rPr>
        <w:rFonts w:ascii="Courier New" w:hAnsi="Courier New" w:hint="default"/>
      </w:rPr>
    </w:lvl>
    <w:lvl w:ilvl="8" w:tplc="4476C1B6">
      <w:start w:val="1"/>
      <w:numFmt w:val="bullet"/>
      <w:lvlText w:val=""/>
      <w:lvlJc w:val="left"/>
      <w:pPr>
        <w:ind w:left="6480" w:hanging="360"/>
      </w:pPr>
      <w:rPr>
        <w:rFonts w:ascii="Wingdings" w:hAnsi="Wingdings" w:hint="default"/>
      </w:rPr>
    </w:lvl>
  </w:abstractNum>
  <w:abstractNum w:abstractNumId="11" w15:restartNumberingAfterBreak="0">
    <w:nsid w:val="1686B4F8"/>
    <w:multiLevelType w:val="hybridMultilevel"/>
    <w:tmpl w:val="3968BAA6"/>
    <w:lvl w:ilvl="0" w:tplc="E2D23E7C">
      <w:start w:val="3"/>
      <w:numFmt w:val="decimal"/>
      <w:lvlText w:val="%1."/>
      <w:lvlJc w:val="left"/>
      <w:pPr>
        <w:ind w:left="720" w:hanging="360"/>
      </w:pPr>
    </w:lvl>
    <w:lvl w:ilvl="1" w:tplc="7C7030B2">
      <w:start w:val="1"/>
      <w:numFmt w:val="lowerLetter"/>
      <w:lvlText w:val="%2."/>
      <w:lvlJc w:val="left"/>
      <w:pPr>
        <w:ind w:left="1440" w:hanging="360"/>
      </w:pPr>
    </w:lvl>
    <w:lvl w:ilvl="2" w:tplc="7AA819B8">
      <w:start w:val="1"/>
      <w:numFmt w:val="lowerRoman"/>
      <w:lvlText w:val="%3."/>
      <w:lvlJc w:val="right"/>
      <w:pPr>
        <w:ind w:left="2160" w:hanging="180"/>
      </w:pPr>
    </w:lvl>
    <w:lvl w:ilvl="3" w:tplc="1132EC66">
      <w:start w:val="1"/>
      <w:numFmt w:val="decimal"/>
      <w:lvlText w:val="%4."/>
      <w:lvlJc w:val="left"/>
      <w:pPr>
        <w:ind w:left="2880" w:hanging="360"/>
      </w:pPr>
    </w:lvl>
    <w:lvl w:ilvl="4" w:tplc="C7C6A27E">
      <w:start w:val="1"/>
      <w:numFmt w:val="lowerLetter"/>
      <w:lvlText w:val="%5."/>
      <w:lvlJc w:val="left"/>
      <w:pPr>
        <w:ind w:left="3600" w:hanging="360"/>
      </w:pPr>
    </w:lvl>
    <w:lvl w:ilvl="5" w:tplc="67547B34">
      <w:start w:val="1"/>
      <w:numFmt w:val="lowerRoman"/>
      <w:lvlText w:val="%6."/>
      <w:lvlJc w:val="right"/>
      <w:pPr>
        <w:ind w:left="4320" w:hanging="180"/>
      </w:pPr>
    </w:lvl>
    <w:lvl w:ilvl="6" w:tplc="17DA714E">
      <w:start w:val="1"/>
      <w:numFmt w:val="decimal"/>
      <w:lvlText w:val="%7."/>
      <w:lvlJc w:val="left"/>
      <w:pPr>
        <w:ind w:left="5040" w:hanging="360"/>
      </w:pPr>
    </w:lvl>
    <w:lvl w:ilvl="7" w:tplc="265A9AD2">
      <w:start w:val="1"/>
      <w:numFmt w:val="lowerLetter"/>
      <w:lvlText w:val="%8."/>
      <w:lvlJc w:val="left"/>
      <w:pPr>
        <w:ind w:left="5760" w:hanging="360"/>
      </w:pPr>
    </w:lvl>
    <w:lvl w:ilvl="8" w:tplc="F4122178">
      <w:start w:val="1"/>
      <w:numFmt w:val="lowerRoman"/>
      <w:lvlText w:val="%9."/>
      <w:lvlJc w:val="right"/>
      <w:pPr>
        <w:ind w:left="6480" w:hanging="180"/>
      </w:pPr>
    </w:lvl>
  </w:abstractNum>
  <w:abstractNum w:abstractNumId="12" w15:restartNumberingAfterBreak="0">
    <w:nsid w:val="171F92A7"/>
    <w:multiLevelType w:val="hybridMultilevel"/>
    <w:tmpl w:val="E680483E"/>
    <w:lvl w:ilvl="0" w:tplc="638425C0">
      <w:start w:val="1"/>
      <w:numFmt w:val="decimal"/>
      <w:lvlText w:val="%1."/>
      <w:lvlJc w:val="left"/>
      <w:pPr>
        <w:ind w:left="720" w:hanging="360"/>
      </w:pPr>
    </w:lvl>
    <w:lvl w:ilvl="1" w:tplc="B1B62420">
      <w:start w:val="1"/>
      <w:numFmt w:val="lowerLetter"/>
      <w:lvlText w:val="%2."/>
      <w:lvlJc w:val="left"/>
      <w:pPr>
        <w:ind w:left="1440" w:hanging="360"/>
      </w:pPr>
    </w:lvl>
    <w:lvl w:ilvl="2" w:tplc="3DA0A888">
      <w:start w:val="1"/>
      <w:numFmt w:val="lowerRoman"/>
      <w:lvlText w:val="%3."/>
      <w:lvlJc w:val="right"/>
      <w:pPr>
        <w:ind w:left="2160" w:hanging="180"/>
      </w:pPr>
    </w:lvl>
    <w:lvl w:ilvl="3" w:tplc="DC8C8938">
      <w:start w:val="1"/>
      <w:numFmt w:val="decimal"/>
      <w:lvlText w:val="%4."/>
      <w:lvlJc w:val="left"/>
      <w:pPr>
        <w:ind w:left="2880" w:hanging="360"/>
      </w:pPr>
    </w:lvl>
    <w:lvl w:ilvl="4" w:tplc="C7164CCA">
      <w:start w:val="1"/>
      <w:numFmt w:val="lowerLetter"/>
      <w:lvlText w:val="%5."/>
      <w:lvlJc w:val="left"/>
      <w:pPr>
        <w:ind w:left="3600" w:hanging="360"/>
      </w:pPr>
    </w:lvl>
    <w:lvl w:ilvl="5" w:tplc="4C2469CC">
      <w:start w:val="1"/>
      <w:numFmt w:val="lowerRoman"/>
      <w:lvlText w:val="%6."/>
      <w:lvlJc w:val="right"/>
      <w:pPr>
        <w:ind w:left="4320" w:hanging="180"/>
      </w:pPr>
    </w:lvl>
    <w:lvl w:ilvl="6" w:tplc="3B22E4AC">
      <w:start w:val="1"/>
      <w:numFmt w:val="decimal"/>
      <w:lvlText w:val="%7."/>
      <w:lvlJc w:val="left"/>
      <w:pPr>
        <w:ind w:left="5040" w:hanging="360"/>
      </w:pPr>
    </w:lvl>
    <w:lvl w:ilvl="7" w:tplc="2910942A">
      <w:start w:val="1"/>
      <w:numFmt w:val="lowerLetter"/>
      <w:lvlText w:val="%8."/>
      <w:lvlJc w:val="left"/>
      <w:pPr>
        <w:ind w:left="5760" w:hanging="360"/>
      </w:pPr>
    </w:lvl>
    <w:lvl w:ilvl="8" w:tplc="BAF83488">
      <w:start w:val="1"/>
      <w:numFmt w:val="lowerRoman"/>
      <w:lvlText w:val="%9."/>
      <w:lvlJc w:val="right"/>
      <w:pPr>
        <w:ind w:left="6480" w:hanging="180"/>
      </w:pPr>
    </w:lvl>
  </w:abstractNum>
  <w:abstractNum w:abstractNumId="13" w15:restartNumberingAfterBreak="0">
    <w:nsid w:val="1B76FF66"/>
    <w:multiLevelType w:val="hybridMultilevel"/>
    <w:tmpl w:val="A55663BA"/>
    <w:lvl w:ilvl="0" w:tplc="6D5E248E">
      <w:start w:val="1"/>
      <w:numFmt w:val="bullet"/>
      <w:lvlText w:val="-"/>
      <w:lvlJc w:val="left"/>
      <w:pPr>
        <w:ind w:left="720" w:hanging="360"/>
      </w:pPr>
      <w:rPr>
        <w:rFonts w:ascii="Aptos" w:hAnsi="Aptos" w:hint="default"/>
      </w:rPr>
    </w:lvl>
    <w:lvl w:ilvl="1" w:tplc="C510771A">
      <w:start w:val="1"/>
      <w:numFmt w:val="bullet"/>
      <w:lvlText w:val="o"/>
      <w:lvlJc w:val="left"/>
      <w:pPr>
        <w:ind w:left="1440" w:hanging="360"/>
      </w:pPr>
      <w:rPr>
        <w:rFonts w:ascii="Courier New" w:hAnsi="Courier New" w:hint="default"/>
      </w:rPr>
    </w:lvl>
    <w:lvl w:ilvl="2" w:tplc="8A3A7478">
      <w:start w:val="1"/>
      <w:numFmt w:val="bullet"/>
      <w:lvlText w:val=""/>
      <w:lvlJc w:val="left"/>
      <w:pPr>
        <w:ind w:left="2160" w:hanging="360"/>
      </w:pPr>
      <w:rPr>
        <w:rFonts w:ascii="Wingdings" w:hAnsi="Wingdings" w:hint="default"/>
      </w:rPr>
    </w:lvl>
    <w:lvl w:ilvl="3" w:tplc="BE6A79B4">
      <w:start w:val="1"/>
      <w:numFmt w:val="bullet"/>
      <w:lvlText w:val=""/>
      <w:lvlJc w:val="left"/>
      <w:pPr>
        <w:ind w:left="2880" w:hanging="360"/>
      </w:pPr>
      <w:rPr>
        <w:rFonts w:ascii="Symbol" w:hAnsi="Symbol" w:hint="default"/>
      </w:rPr>
    </w:lvl>
    <w:lvl w:ilvl="4" w:tplc="59FED90A">
      <w:start w:val="1"/>
      <w:numFmt w:val="bullet"/>
      <w:lvlText w:val="o"/>
      <w:lvlJc w:val="left"/>
      <w:pPr>
        <w:ind w:left="3600" w:hanging="360"/>
      </w:pPr>
      <w:rPr>
        <w:rFonts w:ascii="Courier New" w:hAnsi="Courier New" w:hint="default"/>
      </w:rPr>
    </w:lvl>
    <w:lvl w:ilvl="5" w:tplc="0FD001C8">
      <w:start w:val="1"/>
      <w:numFmt w:val="bullet"/>
      <w:lvlText w:val=""/>
      <w:lvlJc w:val="left"/>
      <w:pPr>
        <w:ind w:left="4320" w:hanging="360"/>
      </w:pPr>
      <w:rPr>
        <w:rFonts w:ascii="Wingdings" w:hAnsi="Wingdings" w:hint="default"/>
      </w:rPr>
    </w:lvl>
    <w:lvl w:ilvl="6" w:tplc="CE647ACE">
      <w:start w:val="1"/>
      <w:numFmt w:val="bullet"/>
      <w:lvlText w:val=""/>
      <w:lvlJc w:val="left"/>
      <w:pPr>
        <w:ind w:left="5040" w:hanging="360"/>
      </w:pPr>
      <w:rPr>
        <w:rFonts w:ascii="Symbol" w:hAnsi="Symbol" w:hint="default"/>
      </w:rPr>
    </w:lvl>
    <w:lvl w:ilvl="7" w:tplc="98DEE970">
      <w:start w:val="1"/>
      <w:numFmt w:val="bullet"/>
      <w:lvlText w:val="o"/>
      <w:lvlJc w:val="left"/>
      <w:pPr>
        <w:ind w:left="5760" w:hanging="360"/>
      </w:pPr>
      <w:rPr>
        <w:rFonts w:ascii="Courier New" w:hAnsi="Courier New" w:hint="default"/>
      </w:rPr>
    </w:lvl>
    <w:lvl w:ilvl="8" w:tplc="2D9C1004">
      <w:start w:val="1"/>
      <w:numFmt w:val="bullet"/>
      <w:lvlText w:val=""/>
      <w:lvlJc w:val="left"/>
      <w:pPr>
        <w:ind w:left="6480" w:hanging="360"/>
      </w:pPr>
      <w:rPr>
        <w:rFonts w:ascii="Wingdings" w:hAnsi="Wingdings" w:hint="default"/>
      </w:rPr>
    </w:lvl>
  </w:abstractNum>
  <w:abstractNum w:abstractNumId="14" w15:restartNumberingAfterBreak="0">
    <w:nsid w:val="1C3A381A"/>
    <w:multiLevelType w:val="hybridMultilevel"/>
    <w:tmpl w:val="9182A9DE"/>
    <w:lvl w:ilvl="0" w:tplc="4A3C4186">
      <w:start w:val="1"/>
      <w:numFmt w:val="bullet"/>
      <w:lvlText w:val="-"/>
      <w:lvlJc w:val="left"/>
      <w:pPr>
        <w:ind w:left="720" w:hanging="360"/>
      </w:pPr>
      <w:rPr>
        <w:rFonts w:ascii="Aptos" w:hAnsi="Aptos" w:hint="default"/>
      </w:rPr>
    </w:lvl>
    <w:lvl w:ilvl="1" w:tplc="2FEA961E">
      <w:start w:val="1"/>
      <w:numFmt w:val="bullet"/>
      <w:lvlText w:val="o"/>
      <w:lvlJc w:val="left"/>
      <w:pPr>
        <w:ind w:left="1440" w:hanging="360"/>
      </w:pPr>
      <w:rPr>
        <w:rFonts w:ascii="Courier New" w:hAnsi="Courier New" w:hint="default"/>
      </w:rPr>
    </w:lvl>
    <w:lvl w:ilvl="2" w:tplc="A7D8950E">
      <w:start w:val="1"/>
      <w:numFmt w:val="bullet"/>
      <w:lvlText w:val=""/>
      <w:lvlJc w:val="left"/>
      <w:pPr>
        <w:ind w:left="2160" w:hanging="360"/>
      </w:pPr>
      <w:rPr>
        <w:rFonts w:ascii="Wingdings" w:hAnsi="Wingdings" w:hint="default"/>
      </w:rPr>
    </w:lvl>
    <w:lvl w:ilvl="3" w:tplc="AFC4A26A">
      <w:start w:val="1"/>
      <w:numFmt w:val="bullet"/>
      <w:lvlText w:val=""/>
      <w:lvlJc w:val="left"/>
      <w:pPr>
        <w:ind w:left="2880" w:hanging="360"/>
      </w:pPr>
      <w:rPr>
        <w:rFonts w:ascii="Symbol" w:hAnsi="Symbol" w:hint="default"/>
      </w:rPr>
    </w:lvl>
    <w:lvl w:ilvl="4" w:tplc="6CAA16D8">
      <w:start w:val="1"/>
      <w:numFmt w:val="bullet"/>
      <w:lvlText w:val="o"/>
      <w:lvlJc w:val="left"/>
      <w:pPr>
        <w:ind w:left="3600" w:hanging="360"/>
      </w:pPr>
      <w:rPr>
        <w:rFonts w:ascii="Courier New" w:hAnsi="Courier New" w:hint="default"/>
      </w:rPr>
    </w:lvl>
    <w:lvl w:ilvl="5" w:tplc="E2D0D276">
      <w:start w:val="1"/>
      <w:numFmt w:val="bullet"/>
      <w:lvlText w:val=""/>
      <w:lvlJc w:val="left"/>
      <w:pPr>
        <w:ind w:left="4320" w:hanging="360"/>
      </w:pPr>
      <w:rPr>
        <w:rFonts w:ascii="Wingdings" w:hAnsi="Wingdings" w:hint="default"/>
      </w:rPr>
    </w:lvl>
    <w:lvl w:ilvl="6" w:tplc="959037EA">
      <w:start w:val="1"/>
      <w:numFmt w:val="bullet"/>
      <w:lvlText w:val=""/>
      <w:lvlJc w:val="left"/>
      <w:pPr>
        <w:ind w:left="5040" w:hanging="360"/>
      </w:pPr>
      <w:rPr>
        <w:rFonts w:ascii="Symbol" w:hAnsi="Symbol" w:hint="default"/>
      </w:rPr>
    </w:lvl>
    <w:lvl w:ilvl="7" w:tplc="9822EE84">
      <w:start w:val="1"/>
      <w:numFmt w:val="bullet"/>
      <w:lvlText w:val="o"/>
      <w:lvlJc w:val="left"/>
      <w:pPr>
        <w:ind w:left="5760" w:hanging="360"/>
      </w:pPr>
      <w:rPr>
        <w:rFonts w:ascii="Courier New" w:hAnsi="Courier New" w:hint="default"/>
      </w:rPr>
    </w:lvl>
    <w:lvl w:ilvl="8" w:tplc="C77A0AE8">
      <w:start w:val="1"/>
      <w:numFmt w:val="bullet"/>
      <w:lvlText w:val=""/>
      <w:lvlJc w:val="left"/>
      <w:pPr>
        <w:ind w:left="6480" w:hanging="360"/>
      </w:pPr>
      <w:rPr>
        <w:rFonts w:ascii="Wingdings" w:hAnsi="Wingdings" w:hint="default"/>
      </w:rPr>
    </w:lvl>
  </w:abstractNum>
  <w:abstractNum w:abstractNumId="15" w15:restartNumberingAfterBreak="0">
    <w:nsid w:val="1C8F25E0"/>
    <w:multiLevelType w:val="hybridMultilevel"/>
    <w:tmpl w:val="05305E60"/>
    <w:lvl w:ilvl="0" w:tplc="F260DFE4">
      <w:start w:val="1"/>
      <w:numFmt w:val="upperRoman"/>
      <w:lvlText w:val="%1."/>
      <w:lvlJc w:val="right"/>
      <w:pPr>
        <w:ind w:left="720" w:hanging="360"/>
      </w:pPr>
    </w:lvl>
    <w:lvl w:ilvl="1" w:tplc="E39A3C1A">
      <w:start w:val="1"/>
      <w:numFmt w:val="lowerLetter"/>
      <w:lvlText w:val="%2."/>
      <w:lvlJc w:val="left"/>
      <w:pPr>
        <w:ind w:left="1440" w:hanging="360"/>
      </w:pPr>
    </w:lvl>
    <w:lvl w:ilvl="2" w:tplc="17D6E5EE">
      <w:start w:val="1"/>
      <w:numFmt w:val="lowerRoman"/>
      <w:lvlText w:val="%3."/>
      <w:lvlJc w:val="right"/>
      <w:pPr>
        <w:ind w:left="2160" w:hanging="180"/>
      </w:pPr>
    </w:lvl>
    <w:lvl w:ilvl="3" w:tplc="9604A4BC">
      <w:start w:val="1"/>
      <w:numFmt w:val="decimal"/>
      <w:lvlText w:val="%4."/>
      <w:lvlJc w:val="left"/>
      <w:pPr>
        <w:ind w:left="2880" w:hanging="360"/>
      </w:pPr>
    </w:lvl>
    <w:lvl w:ilvl="4" w:tplc="39B42EAE">
      <w:start w:val="1"/>
      <w:numFmt w:val="lowerLetter"/>
      <w:lvlText w:val="%5."/>
      <w:lvlJc w:val="left"/>
      <w:pPr>
        <w:ind w:left="3600" w:hanging="360"/>
      </w:pPr>
    </w:lvl>
    <w:lvl w:ilvl="5" w:tplc="1BA4DF90">
      <w:start w:val="1"/>
      <w:numFmt w:val="lowerRoman"/>
      <w:lvlText w:val="%6."/>
      <w:lvlJc w:val="right"/>
      <w:pPr>
        <w:ind w:left="4320" w:hanging="180"/>
      </w:pPr>
    </w:lvl>
    <w:lvl w:ilvl="6" w:tplc="28440AB2">
      <w:start w:val="1"/>
      <w:numFmt w:val="decimal"/>
      <w:lvlText w:val="%7."/>
      <w:lvlJc w:val="left"/>
      <w:pPr>
        <w:ind w:left="5040" w:hanging="360"/>
      </w:pPr>
    </w:lvl>
    <w:lvl w:ilvl="7" w:tplc="BF22FDE6">
      <w:start w:val="1"/>
      <w:numFmt w:val="lowerLetter"/>
      <w:lvlText w:val="%8."/>
      <w:lvlJc w:val="left"/>
      <w:pPr>
        <w:ind w:left="5760" w:hanging="360"/>
      </w:pPr>
    </w:lvl>
    <w:lvl w:ilvl="8" w:tplc="EB966310">
      <w:start w:val="1"/>
      <w:numFmt w:val="lowerRoman"/>
      <w:lvlText w:val="%9."/>
      <w:lvlJc w:val="right"/>
      <w:pPr>
        <w:ind w:left="6480" w:hanging="180"/>
      </w:pPr>
    </w:lvl>
  </w:abstractNum>
  <w:abstractNum w:abstractNumId="16" w15:restartNumberingAfterBreak="0">
    <w:nsid w:val="1DFFA45A"/>
    <w:multiLevelType w:val="hybridMultilevel"/>
    <w:tmpl w:val="C4405864"/>
    <w:lvl w:ilvl="0" w:tplc="562C5DC8">
      <w:start w:val="1"/>
      <w:numFmt w:val="bullet"/>
      <w:lvlText w:val="-"/>
      <w:lvlJc w:val="left"/>
      <w:pPr>
        <w:ind w:left="1080" w:hanging="360"/>
      </w:pPr>
      <w:rPr>
        <w:rFonts w:ascii="Aptos" w:hAnsi="Aptos" w:hint="default"/>
      </w:rPr>
    </w:lvl>
    <w:lvl w:ilvl="1" w:tplc="5BA8C902">
      <w:start w:val="1"/>
      <w:numFmt w:val="bullet"/>
      <w:lvlText w:val="o"/>
      <w:lvlJc w:val="left"/>
      <w:pPr>
        <w:ind w:left="1800" w:hanging="360"/>
      </w:pPr>
      <w:rPr>
        <w:rFonts w:ascii="Courier New" w:hAnsi="Courier New" w:hint="default"/>
      </w:rPr>
    </w:lvl>
    <w:lvl w:ilvl="2" w:tplc="F97805B6">
      <w:start w:val="1"/>
      <w:numFmt w:val="bullet"/>
      <w:lvlText w:val=""/>
      <w:lvlJc w:val="left"/>
      <w:pPr>
        <w:ind w:left="2520" w:hanging="360"/>
      </w:pPr>
      <w:rPr>
        <w:rFonts w:ascii="Wingdings" w:hAnsi="Wingdings" w:hint="default"/>
      </w:rPr>
    </w:lvl>
    <w:lvl w:ilvl="3" w:tplc="4EF21E34">
      <w:start w:val="1"/>
      <w:numFmt w:val="bullet"/>
      <w:lvlText w:val=""/>
      <w:lvlJc w:val="left"/>
      <w:pPr>
        <w:ind w:left="3240" w:hanging="360"/>
      </w:pPr>
      <w:rPr>
        <w:rFonts w:ascii="Symbol" w:hAnsi="Symbol" w:hint="default"/>
      </w:rPr>
    </w:lvl>
    <w:lvl w:ilvl="4" w:tplc="2CBA37DE">
      <w:start w:val="1"/>
      <w:numFmt w:val="bullet"/>
      <w:lvlText w:val="o"/>
      <w:lvlJc w:val="left"/>
      <w:pPr>
        <w:ind w:left="3960" w:hanging="360"/>
      </w:pPr>
      <w:rPr>
        <w:rFonts w:ascii="Courier New" w:hAnsi="Courier New" w:hint="default"/>
      </w:rPr>
    </w:lvl>
    <w:lvl w:ilvl="5" w:tplc="94007056">
      <w:start w:val="1"/>
      <w:numFmt w:val="bullet"/>
      <w:lvlText w:val=""/>
      <w:lvlJc w:val="left"/>
      <w:pPr>
        <w:ind w:left="4680" w:hanging="360"/>
      </w:pPr>
      <w:rPr>
        <w:rFonts w:ascii="Wingdings" w:hAnsi="Wingdings" w:hint="default"/>
      </w:rPr>
    </w:lvl>
    <w:lvl w:ilvl="6" w:tplc="F18E6A34">
      <w:start w:val="1"/>
      <w:numFmt w:val="bullet"/>
      <w:lvlText w:val=""/>
      <w:lvlJc w:val="left"/>
      <w:pPr>
        <w:ind w:left="5400" w:hanging="360"/>
      </w:pPr>
      <w:rPr>
        <w:rFonts w:ascii="Symbol" w:hAnsi="Symbol" w:hint="default"/>
      </w:rPr>
    </w:lvl>
    <w:lvl w:ilvl="7" w:tplc="DA8A6C88">
      <w:start w:val="1"/>
      <w:numFmt w:val="bullet"/>
      <w:lvlText w:val="o"/>
      <w:lvlJc w:val="left"/>
      <w:pPr>
        <w:ind w:left="6120" w:hanging="360"/>
      </w:pPr>
      <w:rPr>
        <w:rFonts w:ascii="Courier New" w:hAnsi="Courier New" w:hint="default"/>
      </w:rPr>
    </w:lvl>
    <w:lvl w:ilvl="8" w:tplc="2D1C04AC">
      <w:start w:val="1"/>
      <w:numFmt w:val="bullet"/>
      <w:lvlText w:val=""/>
      <w:lvlJc w:val="left"/>
      <w:pPr>
        <w:ind w:left="6840" w:hanging="360"/>
      </w:pPr>
      <w:rPr>
        <w:rFonts w:ascii="Wingdings" w:hAnsi="Wingdings" w:hint="default"/>
      </w:rPr>
    </w:lvl>
  </w:abstractNum>
  <w:abstractNum w:abstractNumId="17" w15:restartNumberingAfterBreak="0">
    <w:nsid w:val="20110037"/>
    <w:multiLevelType w:val="hybridMultilevel"/>
    <w:tmpl w:val="F4E48F24"/>
    <w:lvl w:ilvl="0" w:tplc="C0341992">
      <w:start w:val="1"/>
      <w:numFmt w:val="upperRoman"/>
      <w:lvlText w:val="%1."/>
      <w:lvlJc w:val="right"/>
      <w:pPr>
        <w:ind w:left="720" w:hanging="360"/>
      </w:pPr>
    </w:lvl>
    <w:lvl w:ilvl="1" w:tplc="6B368B64">
      <w:start w:val="1"/>
      <w:numFmt w:val="lowerLetter"/>
      <w:lvlText w:val="%2."/>
      <w:lvlJc w:val="left"/>
      <w:pPr>
        <w:ind w:left="1440" w:hanging="360"/>
      </w:pPr>
    </w:lvl>
    <w:lvl w:ilvl="2" w:tplc="FFE6B916">
      <w:start w:val="1"/>
      <w:numFmt w:val="lowerRoman"/>
      <w:lvlText w:val="%3."/>
      <w:lvlJc w:val="right"/>
      <w:pPr>
        <w:ind w:left="2160" w:hanging="180"/>
      </w:pPr>
    </w:lvl>
    <w:lvl w:ilvl="3" w:tplc="331E546E">
      <w:start w:val="1"/>
      <w:numFmt w:val="decimal"/>
      <w:lvlText w:val="%4."/>
      <w:lvlJc w:val="left"/>
      <w:pPr>
        <w:ind w:left="2880" w:hanging="360"/>
      </w:pPr>
    </w:lvl>
    <w:lvl w:ilvl="4" w:tplc="7A28AE6C">
      <w:start w:val="1"/>
      <w:numFmt w:val="lowerLetter"/>
      <w:lvlText w:val="%5."/>
      <w:lvlJc w:val="left"/>
      <w:pPr>
        <w:ind w:left="3600" w:hanging="360"/>
      </w:pPr>
    </w:lvl>
    <w:lvl w:ilvl="5" w:tplc="D076D896">
      <w:start w:val="1"/>
      <w:numFmt w:val="lowerRoman"/>
      <w:lvlText w:val="%6."/>
      <w:lvlJc w:val="right"/>
      <w:pPr>
        <w:ind w:left="4320" w:hanging="180"/>
      </w:pPr>
    </w:lvl>
    <w:lvl w:ilvl="6" w:tplc="7D4402F6">
      <w:start w:val="1"/>
      <w:numFmt w:val="decimal"/>
      <w:lvlText w:val="%7."/>
      <w:lvlJc w:val="left"/>
      <w:pPr>
        <w:ind w:left="5040" w:hanging="360"/>
      </w:pPr>
    </w:lvl>
    <w:lvl w:ilvl="7" w:tplc="EA3CC786">
      <w:start w:val="1"/>
      <w:numFmt w:val="lowerLetter"/>
      <w:lvlText w:val="%8."/>
      <w:lvlJc w:val="left"/>
      <w:pPr>
        <w:ind w:left="5760" w:hanging="360"/>
      </w:pPr>
    </w:lvl>
    <w:lvl w:ilvl="8" w:tplc="104EF796">
      <w:start w:val="1"/>
      <w:numFmt w:val="lowerRoman"/>
      <w:lvlText w:val="%9."/>
      <w:lvlJc w:val="right"/>
      <w:pPr>
        <w:ind w:left="6480" w:hanging="180"/>
      </w:pPr>
    </w:lvl>
  </w:abstractNum>
  <w:abstractNum w:abstractNumId="18" w15:restartNumberingAfterBreak="0">
    <w:nsid w:val="23790D10"/>
    <w:multiLevelType w:val="hybridMultilevel"/>
    <w:tmpl w:val="0518B776"/>
    <w:lvl w:ilvl="0" w:tplc="AC3A9F6E">
      <w:start w:val="1"/>
      <w:numFmt w:val="decimal"/>
      <w:lvlText w:val="%1."/>
      <w:lvlJc w:val="left"/>
      <w:pPr>
        <w:ind w:left="720" w:hanging="360"/>
      </w:pPr>
    </w:lvl>
    <w:lvl w:ilvl="1" w:tplc="D766E106">
      <w:start w:val="1"/>
      <w:numFmt w:val="lowerLetter"/>
      <w:lvlText w:val="%2."/>
      <w:lvlJc w:val="left"/>
      <w:pPr>
        <w:ind w:left="1440" w:hanging="360"/>
      </w:pPr>
    </w:lvl>
    <w:lvl w:ilvl="2" w:tplc="32B25766">
      <w:start w:val="1"/>
      <w:numFmt w:val="lowerRoman"/>
      <w:lvlText w:val="%3."/>
      <w:lvlJc w:val="right"/>
      <w:pPr>
        <w:ind w:left="2160" w:hanging="180"/>
      </w:pPr>
    </w:lvl>
    <w:lvl w:ilvl="3" w:tplc="6090FE78">
      <w:start w:val="1"/>
      <w:numFmt w:val="decimal"/>
      <w:lvlText w:val="%4."/>
      <w:lvlJc w:val="left"/>
      <w:pPr>
        <w:ind w:left="2880" w:hanging="360"/>
      </w:pPr>
    </w:lvl>
    <w:lvl w:ilvl="4" w:tplc="D200C122">
      <w:start w:val="1"/>
      <w:numFmt w:val="lowerLetter"/>
      <w:lvlText w:val="%5."/>
      <w:lvlJc w:val="left"/>
      <w:pPr>
        <w:ind w:left="3600" w:hanging="360"/>
      </w:pPr>
    </w:lvl>
    <w:lvl w:ilvl="5" w:tplc="CAF6D79A">
      <w:start w:val="1"/>
      <w:numFmt w:val="lowerRoman"/>
      <w:lvlText w:val="%6."/>
      <w:lvlJc w:val="right"/>
      <w:pPr>
        <w:ind w:left="4320" w:hanging="180"/>
      </w:pPr>
    </w:lvl>
    <w:lvl w:ilvl="6" w:tplc="EA567296">
      <w:start w:val="1"/>
      <w:numFmt w:val="decimal"/>
      <w:lvlText w:val="%7."/>
      <w:lvlJc w:val="left"/>
      <w:pPr>
        <w:ind w:left="5040" w:hanging="360"/>
      </w:pPr>
    </w:lvl>
    <w:lvl w:ilvl="7" w:tplc="59707AE4">
      <w:start w:val="1"/>
      <w:numFmt w:val="lowerLetter"/>
      <w:lvlText w:val="%8."/>
      <w:lvlJc w:val="left"/>
      <w:pPr>
        <w:ind w:left="5760" w:hanging="360"/>
      </w:pPr>
    </w:lvl>
    <w:lvl w:ilvl="8" w:tplc="F25C45EA">
      <w:start w:val="1"/>
      <w:numFmt w:val="lowerRoman"/>
      <w:lvlText w:val="%9."/>
      <w:lvlJc w:val="right"/>
      <w:pPr>
        <w:ind w:left="6480" w:hanging="180"/>
      </w:pPr>
    </w:lvl>
  </w:abstractNum>
  <w:abstractNum w:abstractNumId="19" w15:restartNumberingAfterBreak="0">
    <w:nsid w:val="23FE1A0F"/>
    <w:multiLevelType w:val="hybridMultilevel"/>
    <w:tmpl w:val="284C6344"/>
    <w:lvl w:ilvl="0" w:tplc="9AD69CAA">
      <w:start w:val="1"/>
      <w:numFmt w:val="decimal"/>
      <w:lvlText w:val="%1."/>
      <w:lvlJc w:val="left"/>
      <w:pPr>
        <w:ind w:left="720" w:hanging="360"/>
      </w:pPr>
    </w:lvl>
    <w:lvl w:ilvl="1" w:tplc="A20086A4">
      <w:start w:val="1"/>
      <w:numFmt w:val="lowerLetter"/>
      <w:lvlText w:val="%2."/>
      <w:lvlJc w:val="left"/>
      <w:pPr>
        <w:ind w:left="1440" w:hanging="360"/>
      </w:pPr>
    </w:lvl>
    <w:lvl w:ilvl="2" w:tplc="AE2A161E">
      <w:start w:val="1"/>
      <w:numFmt w:val="lowerRoman"/>
      <w:lvlText w:val="%3."/>
      <w:lvlJc w:val="right"/>
      <w:pPr>
        <w:ind w:left="2160" w:hanging="180"/>
      </w:pPr>
    </w:lvl>
    <w:lvl w:ilvl="3" w:tplc="F7425036">
      <w:start w:val="1"/>
      <w:numFmt w:val="decimal"/>
      <w:lvlText w:val="%4."/>
      <w:lvlJc w:val="left"/>
      <w:pPr>
        <w:ind w:left="2880" w:hanging="360"/>
      </w:pPr>
    </w:lvl>
    <w:lvl w:ilvl="4" w:tplc="AFF01E5A">
      <w:start w:val="1"/>
      <w:numFmt w:val="lowerLetter"/>
      <w:lvlText w:val="%5."/>
      <w:lvlJc w:val="left"/>
      <w:pPr>
        <w:ind w:left="3600" w:hanging="360"/>
      </w:pPr>
    </w:lvl>
    <w:lvl w:ilvl="5" w:tplc="A22AAB68">
      <w:start w:val="1"/>
      <w:numFmt w:val="lowerRoman"/>
      <w:lvlText w:val="%6."/>
      <w:lvlJc w:val="right"/>
      <w:pPr>
        <w:ind w:left="4320" w:hanging="180"/>
      </w:pPr>
    </w:lvl>
    <w:lvl w:ilvl="6" w:tplc="3ECA2BDA">
      <w:start w:val="1"/>
      <w:numFmt w:val="decimal"/>
      <w:lvlText w:val="%7."/>
      <w:lvlJc w:val="left"/>
      <w:pPr>
        <w:ind w:left="5040" w:hanging="360"/>
      </w:pPr>
    </w:lvl>
    <w:lvl w:ilvl="7" w:tplc="CAB62A42">
      <w:start w:val="1"/>
      <w:numFmt w:val="lowerLetter"/>
      <w:lvlText w:val="%8."/>
      <w:lvlJc w:val="left"/>
      <w:pPr>
        <w:ind w:left="5760" w:hanging="360"/>
      </w:pPr>
    </w:lvl>
    <w:lvl w:ilvl="8" w:tplc="AC62DA0E">
      <w:start w:val="1"/>
      <w:numFmt w:val="lowerRoman"/>
      <w:lvlText w:val="%9."/>
      <w:lvlJc w:val="right"/>
      <w:pPr>
        <w:ind w:left="6480" w:hanging="180"/>
      </w:pPr>
    </w:lvl>
  </w:abstractNum>
  <w:abstractNum w:abstractNumId="20" w15:restartNumberingAfterBreak="0">
    <w:nsid w:val="257C74A1"/>
    <w:multiLevelType w:val="hybridMultilevel"/>
    <w:tmpl w:val="5A76F1D6"/>
    <w:lvl w:ilvl="0" w:tplc="40DC8B48">
      <w:start w:val="1"/>
      <w:numFmt w:val="bullet"/>
      <w:lvlText w:val="-"/>
      <w:lvlJc w:val="left"/>
      <w:pPr>
        <w:ind w:left="720" w:hanging="360"/>
      </w:pPr>
      <w:rPr>
        <w:rFonts w:ascii="Aptos" w:hAnsi="Aptos" w:hint="default"/>
      </w:rPr>
    </w:lvl>
    <w:lvl w:ilvl="1" w:tplc="DCB83422">
      <w:start w:val="1"/>
      <w:numFmt w:val="bullet"/>
      <w:lvlText w:val="o"/>
      <w:lvlJc w:val="left"/>
      <w:pPr>
        <w:ind w:left="1440" w:hanging="360"/>
      </w:pPr>
      <w:rPr>
        <w:rFonts w:ascii="Courier New" w:hAnsi="Courier New" w:hint="default"/>
      </w:rPr>
    </w:lvl>
    <w:lvl w:ilvl="2" w:tplc="491052D6">
      <w:start w:val="1"/>
      <w:numFmt w:val="bullet"/>
      <w:lvlText w:val=""/>
      <w:lvlJc w:val="left"/>
      <w:pPr>
        <w:ind w:left="2160" w:hanging="360"/>
      </w:pPr>
      <w:rPr>
        <w:rFonts w:ascii="Wingdings" w:hAnsi="Wingdings" w:hint="default"/>
      </w:rPr>
    </w:lvl>
    <w:lvl w:ilvl="3" w:tplc="48429A94">
      <w:start w:val="1"/>
      <w:numFmt w:val="bullet"/>
      <w:lvlText w:val=""/>
      <w:lvlJc w:val="left"/>
      <w:pPr>
        <w:ind w:left="2880" w:hanging="360"/>
      </w:pPr>
      <w:rPr>
        <w:rFonts w:ascii="Symbol" w:hAnsi="Symbol" w:hint="default"/>
      </w:rPr>
    </w:lvl>
    <w:lvl w:ilvl="4" w:tplc="A788A836">
      <w:start w:val="1"/>
      <w:numFmt w:val="bullet"/>
      <w:lvlText w:val="o"/>
      <w:lvlJc w:val="left"/>
      <w:pPr>
        <w:ind w:left="3600" w:hanging="360"/>
      </w:pPr>
      <w:rPr>
        <w:rFonts w:ascii="Courier New" w:hAnsi="Courier New" w:hint="default"/>
      </w:rPr>
    </w:lvl>
    <w:lvl w:ilvl="5" w:tplc="B54C9A70">
      <w:start w:val="1"/>
      <w:numFmt w:val="bullet"/>
      <w:lvlText w:val=""/>
      <w:lvlJc w:val="left"/>
      <w:pPr>
        <w:ind w:left="4320" w:hanging="360"/>
      </w:pPr>
      <w:rPr>
        <w:rFonts w:ascii="Wingdings" w:hAnsi="Wingdings" w:hint="default"/>
      </w:rPr>
    </w:lvl>
    <w:lvl w:ilvl="6" w:tplc="3232F704">
      <w:start w:val="1"/>
      <w:numFmt w:val="bullet"/>
      <w:lvlText w:val=""/>
      <w:lvlJc w:val="left"/>
      <w:pPr>
        <w:ind w:left="5040" w:hanging="360"/>
      </w:pPr>
      <w:rPr>
        <w:rFonts w:ascii="Symbol" w:hAnsi="Symbol" w:hint="default"/>
      </w:rPr>
    </w:lvl>
    <w:lvl w:ilvl="7" w:tplc="EC3A09C6">
      <w:start w:val="1"/>
      <w:numFmt w:val="bullet"/>
      <w:lvlText w:val="o"/>
      <w:lvlJc w:val="left"/>
      <w:pPr>
        <w:ind w:left="5760" w:hanging="360"/>
      </w:pPr>
      <w:rPr>
        <w:rFonts w:ascii="Courier New" w:hAnsi="Courier New" w:hint="default"/>
      </w:rPr>
    </w:lvl>
    <w:lvl w:ilvl="8" w:tplc="6CF69F84">
      <w:start w:val="1"/>
      <w:numFmt w:val="bullet"/>
      <w:lvlText w:val=""/>
      <w:lvlJc w:val="left"/>
      <w:pPr>
        <w:ind w:left="6480" w:hanging="360"/>
      </w:pPr>
      <w:rPr>
        <w:rFonts w:ascii="Wingdings" w:hAnsi="Wingdings" w:hint="default"/>
      </w:rPr>
    </w:lvl>
  </w:abstractNum>
  <w:abstractNum w:abstractNumId="21" w15:restartNumberingAfterBreak="0">
    <w:nsid w:val="26C14EC8"/>
    <w:multiLevelType w:val="hybridMultilevel"/>
    <w:tmpl w:val="6E6A5962"/>
    <w:lvl w:ilvl="0" w:tplc="8500CF3C">
      <w:start w:val="1"/>
      <w:numFmt w:val="bullet"/>
      <w:lvlText w:val="-"/>
      <w:lvlJc w:val="left"/>
      <w:pPr>
        <w:ind w:left="720" w:hanging="360"/>
      </w:pPr>
      <w:rPr>
        <w:rFonts w:ascii="Aptos" w:hAnsi="Aptos" w:hint="default"/>
      </w:rPr>
    </w:lvl>
    <w:lvl w:ilvl="1" w:tplc="ABEAC1D2">
      <w:start w:val="1"/>
      <w:numFmt w:val="bullet"/>
      <w:lvlText w:val="o"/>
      <w:lvlJc w:val="left"/>
      <w:pPr>
        <w:ind w:left="1440" w:hanging="360"/>
      </w:pPr>
      <w:rPr>
        <w:rFonts w:ascii="Courier New" w:hAnsi="Courier New" w:hint="default"/>
      </w:rPr>
    </w:lvl>
    <w:lvl w:ilvl="2" w:tplc="16BC839A">
      <w:start w:val="1"/>
      <w:numFmt w:val="bullet"/>
      <w:lvlText w:val=""/>
      <w:lvlJc w:val="left"/>
      <w:pPr>
        <w:ind w:left="2160" w:hanging="360"/>
      </w:pPr>
      <w:rPr>
        <w:rFonts w:ascii="Wingdings" w:hAnsi="Wingdings" w:hint="default"/>
      </w:rPr>
    </w:lvl>
    <w:lvl w:ilvl="3" w:tplc="29B432AE">
      <w:start w:val="1"/>
      <w:numFmt w:val="bullet"/>
      <w:lvlText w:val=""/>
      <w:lvlJc w:val="left"/>
      <w:pPr>
        <w:ind w:left="2880" w:hanging="360"/>
      </w:pPr>
      <w:rPr>
        <w:rFonts w:ascii="Symbol" w:hAnsi="Symbol" w:hint="default"/>
      </w:rPr>
    </w:lvl>
    <w:lvl w:ilvl="4" w:tplc="9DAE986A">
      <w:start w:val="1"/>
      <w:numFmt w:val="bullet"/>
      <w:lvlText w:val="o"/>
      <w:lvlJc w:val="left"/>
      <w:pPr>
        <w:ind w:left="3600" w:hanging="360"/>
      </w:pPr>
      <w:rPr>
        <w:rFonts w:ascii="Courier New" w:hAnsi="Courier New" w:hint="default"/>
      </w:rPr>
    </w:lvl>
    <w:lvl w:ilvl="5" w:tplc="A416930E">
      <w:start w:val="1"/>
      <w:numFmt w:val="bullet"/>
      <w:lvlText w:val=""/>
      <w:lvlJc w:val="left"/>
      <w:pPr>
        <w:ind w:left="4320" w:hanging="360"/>
      </w:pPr>
      <w:rPr>
        <w:rFonts w:ascii="Wingdings" w:hAnsi="Wingdings" w:hint="default"/>
      </w:rPr>
    </w:lvl>
    <w:lvl w:ilvl="6" w:tplc="22E0646E">
      <w:start w:val="1"/>
      <w:numFmt w:val="bullet"/>
      <w:lvlText w:val=""/>
      <w:lvlJc w:val="left"/>
      <w:pPr>
        <w:ind w:left="5040" w:hanging="360"/>
      </w:pPr>
      <w:rPr>
        <w:rFonts w:ascii="Symbol" w:hAnsi="Symbol" w:hint="default"/>
      </w:rPr>
    </w:lvl>
    <w:lvl w:ilvl="7" w:tplc="3A9A7AD0">
      <w:start w:val="1"/>
      <w:numFmt w:val="bullet"/>
      <w:lvlText w:val="o"/>
      <w:lvlJc w:val="left"/>
      <w:pPr>
        <w:ind w:left="5760" w:hanging="360"/>
      </w:pPr>
      <w:rPr>
        <w:rFonts w:ascii="Courier New" w:hAnsi="Courier New" w:hint="default"/>
      </w:rPr>
    </w:lvl>
    <w:lvl w:ilvl="8" w:tplc="FEA0E5FE">
      <w:start w:val="1"/>
      <w:numFmt w:val="bullet"/>
      <w:lvlText w:val=""/>
      <w:lvlJc w:val="left"/>
      <w:pPr>
        <w:ind w:left="6480" w:hanging="360"/>
      </w:pPr>
      <w:rPr>
        <w:rFonts w:ascii="Wingdings" w:hAnsi="Wingdings" w:hint="default"/>
      </w:rPr>
    </w:lvl>
  </w:abstractNum>
  <w:abstractNum w:abstractNumId="22" w15:restartNumberingAfterBreak="0">
    <w:nsid w:val="26F1109F"/>
    <w:multiLevelType w:val="hybridMultilevel"/>
    <w:tmpl w:val="8DA43354"/>
    <w:lvl w:ilvl="0" w:tplc="69601BFE">
      <w:start w:val="1"/>
      <w:numFmt w:val="bullet"/>
      <w:lvlText w:val=""/>
      <w:lvlJc w:val="left"/>
      <w:pPr>
        <w:ind w:left="720" w:hanging="360"/>
      </w:pPr>
      <w:rPr>
        <w:rFonts w:ascii="Symbol" w:hAnsi="Symbol" w:hint="default"/>
      </w:rPr>
    </w:lvl>
    <w:lvl w:ilvl="1" w:tplc="437A0164">
      <w:start w:val="1"/>
      <w:numFmt w:val="bullet"/>
      <w:lvlText w:val="o"/>
      <w:lvlJc w:val="left"/>
      <w:pPr>
        <w:ind w:left="1440" w:hanging="360"/>
      </w:pPr>
      <w:rPr>
        <w:rFonts w:ascii="Courier New" w:hAnsi="Courier New" w:hint="default"/>
      </w:rPr>
    </w:lvl>
    <w:lvl w:ilvl="2" w:tplc="A48C408E">
      <w:start w:val="1"/>
      <w:numFmt w:val="bullet"/>
      <w:lvlText w:val=""/>
      <w:lvlJc w:val="left"/>
      <w:pPr>
        <w:ind w:left="2160" w:hanging="360"/>
      </w:pPr>
      <w:rPr>
        <w:rFonts w:ascii="Wingdings" w:hAnsi="Wingdings" w:hint="default"/>
      </w:rPr>
    </w:lvl>
    <w:lvl w:ilvl="3" w:tplc="07E2E1C2">
      <w:start w:val="1"/>
      <w:numFmt w:val="bullet"/>
      <w:lvlText w:val=""/>
      <w:lvlJc w:val="left"/>
      <w:pPr>
        <w:ind w:left="2880" w:hanging="360"/>
      </w:pPr>
      <w:rPr>
        <w:rFonts w:ascii="Symbol" w:hAnsi="Symbol" w:hint="default"/>
      </w:rPr>
    </w:lvl>
    <w:lvl w:ilvl="4" w:tplc="75D25C2C">
      <w:start w:val="1"/>
      <w:numFmt w:val="bullet"/>
      <w:lvlText w:val="o"/>
      <w:lvlJc w:val="left"/>
      <w:pPr>
        <w:ind w:left="3600" w:hanging="360"/>
      </w:pPr>
      <w:rPr>
        <w:rFonts w:ascii="Courier New" w:hAnsi="Courier New" w:hint="default"/>
      </w:rPr>
    </w:lvl>
    <w:lvl w:ilvl="5" w:tplc="8EE8F412">
      <w:start w:val="1"/>
      <w:numFmt w:val="bullet"/>
      <w:lvlText w:val=""/>
      <w:lvlJc w:val="left"/>
      <w:pPr>
        <w:ind w:left="4320" w:hanging="360"/>
      </w:pPr>
      <w:rPr>
        <w:rFonts w:ascii="Wingdings" w:hAnsi="Wingdings" w:hint="default"/>
      </w:rPr>
    </w:lvl>
    <w:lvl w:ilvl="6" w:tplc="1BA60796">
      <w:start w:val="1"/>
      <w:numFmt w:val="bullet"/>
      <w:lvlText w:val=""/>
      <w:lvlJc w:val="left"/>
      <w:pPr>
        <w:ind w:left="5040" w:hanging="360"/>
      </w:pPr>
      <w:rPr>
        <w:rFonts w:ascii="Symbol" w:hAnsi="Symbol" w:hint="default"/>
      </w:rPr>
    </w:lvl>
    <w:lvl w:ilvl="7" w:tplc="7EB0C570">
      <w:start w:val="1"/>
      <w:numFmt w:val="bullet"/>
      <w:lvlText w:val="o"/>
      <w:lvlJc w:val="left"/>
      <w:pPr>
        <w:ind w:left="5760" w:hanging="360"/>
      </w:pPr>
      <w:rPr>
        <w:rFonts w:ascii="Courier New" w:hAnsi="Courier New" w:hint="default"/>
      </w:rPr>
    </w:lvl>
    <w:lvl w:ilvl="8" w:tplc="04523438">
      <w:start w:val="1"/>
      <w:numFmt w:val="bullet"/>
      <w:lvlText w:val=""/>
      <w:lvlJc w:val="left"/>
      <w:pPr>
        <w:ind w:left="6480" w:hanging="360"/>
      </w:pPr>
      <w:rPr>
        <w:rFonts w:ascii="Wingdings" w:hAnsi="Wingdings" w:hint="default"/>
      </w:rPr>
    </w:lvl>
  </w:abstractNum>
  <w:abstractNum w:abstractNumId="23" w15:restartNumberingAfterBreak="0">
    <w:nsid w:val="276CD9C3"/>
    <w:multiLevelType w:val="hybridMultilevel"/>
    <w:tmpl w:val="C35AE25E"/>
    <w:lvl w:ilvl="0" w:tplc="ED66F542">
      <w:start w:val="1"/>
      <w:numFmt w:val="bullet"/>
      <w:lvlText w:val="-"/>
      <w:lvlJc w:val="left"/>
      <w:pPr>
        <w:ind w:left="720" w:hanging="360"/>
      </w:pPr>
      <w:rPr>
        <w:rFonts w:ascii="Aptos" w:hAnsi="Aptos" w:hint="default"/>
      </w:rPr>
    </w:lvl>
    <w:lvl w:ilvl="1" w:tplc="8682D32E">
      <w:start w:val="1"/>
      <w:numFmt w:val="bullet"/>
      <w:lvlText w:val="o"/>
      <w:lvlJc w:val="left"/>
      <w:pPr>
        <w:ind w:left="1440" w:hanging="360"/>
      </w:pPr>
      <w:rPr>
        <w:rFonts w:ascii="Courier New" w:hAnsi="Courier New" w:hint="default"/>
      </w:rPr>
    </w:lvl>
    <w:lvl w:ilvl="2" w:tplc="29062824">
      <w:start w:val="1"/>
      <w:numFmt w:val="bullet"/>
      <w:lvlText w:val=""/>
      <w:lvlJc w:val="left"/>
      <w:pPr>
        <w:ind w:left="2160" w:hanging="360"/>
      </w:pPr>
      <w:rPr>
        <w:rFonts w:ascii="Wingdings" w:hAnsi="Wingdings" w:hint="default"/>
      </w:rPr>
    </w:lvl>
    <w:lvl w:ilvl="3" w:tplc="358EFFCA">
      <w:start w:val="1"/>
      <w:numFmt w:val="bullet"/>
      <w:lvlText w:val=""/>
      <w:lvlJc w:val="left"/>
      <w:pPr>
        <w:ind w:left="2880" w:hanging="360"/>
      </w:pPr>
      <w:rPr>
        <w:rFonts w:ascii="Symbol" w:hAnsi="Symbol" w:hint="default"/>
      </w:rPr>
    </w:lvl>
    <w:lvl w:ilvl="4" w:tplc="B68EE652">
      <w:start w:val="1"/>
      <w:numFmt w:val="bullet"/>
      <w:lvlText w:val="o"/>
      <w:lvlJc w:val="left"/>
      <w:pPr>
        <w:ind w:left="3600" w:hanging="360"/>
      </w:pPr>
      <w:rPr>
        <w:rFonts w:ascii="Courier New" w:hAnsi="Courier New" w:hint="default"/>
      </w:rPr>
    </w:lvl>
    <w:lvl w:ilvl="5" w:tplc="859C59CE">
      <w:start w:val="1"/>
      <w:numFmt w:val="bullet"/>
      <w:lvlText w:val=""/>
      <w:lvlJc w:val="left"/>
      <w:pPr>
        <w:ind w:left="4320" w:hanging="360"/>
      </w:pPr>
      <w:rPr>
        <w:rFonts w:ascii="Wingdings" w:hAnsi="Wingdings" w:hint="default"/>
      </w:rPr>
    </w:lvl>
    <w:lvl w:ilvl="6" w:tplc="91E8D456">
      <w:start w:val="1"/>
      <w:numFmt w:val="bullet"/>
      <w:lvlText w:val=""/>
      <w:lvlJc w:val="left"/>
      <w:pPr>
        <w:ind w:left="5040" w:hanging="360"/>
      </w:pPr>
      <w:rPr>
        <w:rFonts w:ascii="Symbol" w:hAnsi="Symbol" w:hint="default"/>
      </w:rPr>
    </w:lvl>
    <w:lvl w:ilvl="7" w:tplc="9310432C">
      <w:start w:val="1"/>
      <w:numFmt w:val="bullet"/>
      <w:lvlText w:val="o"/>
      <w:lvlJc w:val="left"/>
      <w:pPr>
        <w:ind w:left="5760" w:hanging="360"/>
      </w:pPr>
      <w:rPr>
        <w:rFonts w:ascii="Courier New" w:hAnsi="Courier New" w:hint="default"/>
      </w:rPr>
    </w:lvl>
    <w:lvl w:ilvl="8" w:tplc="5E3A5B1C">
      <w:start w:val="1"/>
      <w:numFmt w:val="bullet"/>
      <w:lvlText w:val=""/>
      <w:lvlJc w:val="left"/>
      <w:pPr>
        <w:ind w:left="6480" w:hanging="360"/>
      </w:pPr>
      <w:rPr>
        <w:rFonts w:ascii="Wingdings" w:hAnsi="Wingdings" w:hint="default"/>
      </w:rPr>
    </w:lvl>
  </w:abstractNum>
  <w:abstractNum w:abstractNumId="24" w15:restartNumberingAfterBreak="0">
    <w:nsid w:val="2942E4FD"/>
    <w:multiLevelType w:val="hybridMultilevel"/>
    <w:tmpl w:val="0610FD86"/>
    <w:lvl w:ilvl="0" w:tplc="864C9AAE">
      <w:start w:val="1"/>
      <w:numFmt w:val="bullet"/>
      <w:lvlText w:val=""/>
      <w:lvlJc w:val="left"/>
      <w:pPr>
        <w:ind w:left="720" w:hanging="360"/>
      </w:pPr>
      <w:rPr>
        <w:rFonts w:ascii="Symbol" w:hAnsi="Symbol" w:hint="default"/>
      </w:rPr>
    </w:lvl>
    <w:lvl w:ilvl="1" w:tplc="74C63F90">
      <w:start w:val="1"/>
      <w:numFmt w:val="bullet"/>
      <w:lvlText w:val="o"/>
      <w:lvlJc w:val="left"/>
      <w:pPr>
        <w:ind w:left="1440" w:hanging="360"/>
      </w:pPr>
      <w:rPr>
        <w:rFonts w:ascii="Courier New" w:hAnsi="Courier New" w:hint="default"/>
      </w:rPr>
    </w:lvl>
    <w:lvl w:ilvl="2" w:tplc="E6CCBD30">
      <w:start w:val="1"/>
      <w:numFmt w:val="bullet"/>
      <w:lvlText w:val=""/>
      <w:lvlJc w:val="left"/>
      <w:pPr>
        <w:ind w:left="2160" w:hanging="360"/>
      </w:pPr>
      <w:rPr>
        <w:rFonts w:ascii="Wingdings" w:hAnsi="Wingdings" w:hint="default"/>
      </w:rPr>
    </w:lvl>
    <w:lvl w:ilvl="3" w:tplc="95B018BE">
      <w:start w:val="1"/>
      <w:numFmt w:val="bullet"/>
      <w:lvlText w:val=""/>
      <w:lvlJc w:val="left"/>
      <w:pPr>
        <w:ind w:left="2880" w:hanging="360"/>
      </w:pPr>
      <w:rPr>
        <w:rFonts w:ascii="Symbol" w:hAnsi="Symbol" w:hint="default"/>
      </w:rPr>
    </w:lvl>
    <w:lvl w:ilvl="4" w:tplc="A2B6AA9A">
      <w:start w:val="1"/>
      <w:numFmt w:val="bullet"/>
      <w:lvlText w:val="o"/>
      <w:lvlJc w:val="left"/>
      <w:pPr>
        <w:ind w:left="3600" w:hanging="360"/>
      </w:pPr>
      <w:rPr>
        <w:rFonts w:ascii="Courier New" w:hAnsi="Courier New" w:hint="default"/>
      </w:rPr>
    </w:lvl>
    <w:lvl w:ilvl="5" w:tplc="494A02AE">
      <w:start w:val="1"/>
      <w:numFmt w:val="bullet"/>
      <w:lvlText w:val=""/>
      <w:lvlJc w:val="left"/>
      <w:pPr>
        <w:ind w:left="4320" w:hanging="360"/>
      </w:pPr>
      <w:rPr>
        <w:rFonts w:ascii="Wingdings" w:hAnsi="Wingdings" w:hint="default"/>
      </w:rPr>
    </w:lvl>
    <w:lvl w:ilvl="6" w:tplc="2514C12C">
      <w:start w:val="1"/>
      <w:numFmt w:val="bullet"/>
      <w:lvlText w:val=""/>
      <w:lvlJc w:val="left"/>
      <w:pPr>
        <w:ind w:left="5040" w:hanging="360"/>
      </w:pPr>
      <w:rPr>
        <w:rFonts w:ascii="Symbol" w:hAnsi="Symbol" w:hint="default"/>
      </w:rPr>
    </w:lvl>
    <w:lvl w:ilvl="7" w:tplc="386CDC42">
      <w:start w:val="1"/>
      <w:numFmt w:val="bullet"/>
      <w:lvlText w:val="o"/>
      <w:lvlJc w:val="left"/>
      <w:pPr>
        <w:ind w:left="5760" w:hanging="360"/>
      </w:pPr>
      <w:rPr>
        <w:rFonts w:ascii="Courier New" w:hAnsi="Courier New" w:hint="default"/>
      </w:rPr>
    </w:lvl>
    <w:lvl w:ilvl="8" w:tplc="5AA26FE0">
      <w:start w:val="1"/>
      <w:numFmt w:val="bullet"/>
      <w:lvlText w:val=""/>
      <w:lvlJc w:val="left"/>
      <w:pPr>
        <w:ind w:left="6480" w:hanging="360"/>
      </w:pPr>
      <w:rPr>
        <w:rFonts w:ascii="Wingdings" w:hAnsi="Wingdings" w:hint="default"/>
      </w:rPr>
    </w:lvl>
  </w:abstractNum>
  <w:abstractNum w:abstractNumId="25" w15:restartNumberingAfterBreak="0">
    <w:nsid w:val="2CB11446"/>
    <w:multiLevelType w:val="hybridMultilevel"/>
    <w:tmpl w:val="56C4FB40"/>
    <w:lvl w:ilvl="0" w:tplc="82988080">
      <w:start w:val="1"/>
      <w:numFmt w:val="lowerLetter"/>
      <w:lvlText w:val="%1."/>
      <w:lvlJc w:val="left"/>
      <w:pPr>
        <w:ind w:left="1080" w:hanging="360"/>
      </w:pPr>
    </w:lvl>
    <w:lvl w:ilvl="1" w:tplc="197C2ECA">
      <w:start w:val="1"/>
      <w:numFmt w:val="lowerLetter"/>
      <w:lvlText w:val="%2."/>
      <w:lvlJc w:val="left"/>
      <w:pPr>
        <w:ind w:left="1800" w:hanging="360"/>
      </w:pPr>
    </w:lvl>
    <w:lvl w:ilvl="2" w:tplc="4152742A">
      <w:start w:val="1"/>
      <w:numFmt w:val="lowerRoman"/>
      <w:lvlText w:val="%3."/>
      <w:lvlJc w:val="right"/>
      <w:pPr>
        <w:ind w:left="2520" w:hanging="180"/>
      </w:pPr>
    </w:lvl>
    <w:lvl w:ilvl="3" w:tplc="1338AB78">
      <w:start w:val="1"/>
      <w:numFmt w:val="decimal"/>
      <w:lvlText w:val="%4."/>
      <w:lvlJc w:val="left"/>
      <w:pPr>
        <w:ind w:left="3240" w:hanging="360"/>
      </w:pPr>
    </w:lvl>
    <w:lvl w:ilvl="4" w:tplc="919EF232">
      <w:start w:val="1"/>
      <w:numFmt w:val="lowerLetter"/>
      <w:lvlText w:val="%5."/>
      <w:lvlJc w:val="left"/>
      <w:pPr>
        <w:ind w:left="3960" w:hanging="360"/>
      </w:pPr>
    </w:lvl>
    <w:lvl w:ilvl="5" w:tplc="FF9CC7D0">
      <w:start w:val="1"/>
      <w:numFmt w:val="lowerRoman"/>
      <w:lvlText w:val="%6."/>
      <w:lvlJc w:val="right"/>
      <w:pPr>
        <w:ind w:left="4680" w:hanging="180"/>
      </w:pPr>
    </w:lvl>
    <w:lvl w:ilvl="6" w:tplc="043CE6FA">
      <w:start w:val="1"/>
      <w:numFmt w:val="decimal"/>
      <w:lvlText w:val="%7."/>
      <w:lvlJc w:val="left"/>
      <w:pPr>
        <w:ind w:left="5400" w:hanging="360"/>
      </w:pPr>
    </w:lvl>
    <w:lvl w:ilvl="7" w:tplc="AEF0AB8A">
      <w:start w:val="1"/>
      <w:numFmt w:val="lowerLetter"/>
      <w:lvlText w:val="%8."/>
      <w:lvlJc w:val="left"/>
      <w:pPr>
        <w:ind w:left="6120" w:hanging="360"/>
      </w:pPr>
    </w:lvl>
    <w:lvl w:ilvl="8" w:tplc="405EEAD4">
      <w:start w:val="1"/>
      <w:numFmt w:val="lowerRoman"/>
      <w:lvlText w:val="%9."/>
      <w:lvlJc w:val="right"/>
      <w:pPr>
        <w:ind w:left="6840" w:hanging="180"/>
      </w:pPr>
    </w:lvl>
  </w:abstractNum>
  <w:abstractNum w:abstractNumId="26" w15:restartNumberingAfterBreak="0">
    <w:nsid w:val="2E2ED05E"/>
    <w:multiLevelType w:val="hybridMultilevel"/>
    <w:tmpl w:val="3BCC59C6"/>
    <w:lvl w:ilvl="0" w:tplc="7CF08034">
      <w:start w:val="1"/>
      <w:numFmt w:val="lowerLetter"/>
      <w:lvlText w:val="%1."/>
      <w:lvlJc w:val="left"/>
      <w:pPr>
        <w:ind w:left="1800" w:hanging="360"/>
      </w:pPr>
    </w:lvl>
    <w:lvl w:ilvl="1" w:tplc="EA6499AA">
      <w:start w:val="1"/>
      <w:numFmt w:val="lowerLetter"/>
      <w:lvlText w:val="%2."/>
      <w:lvlJc w:val="left"/>
      <w:pPr>
        <w:ind w:left="2520" w:hanging="360"/>
      </w:pPr>
    </w:lvl>
    <w:lvl w:ilvl="2" w:tplc="A92C9F30">
      <w:start w:val="1"/>
      <w:numFmt w:val="lowerRoman"/>
      <w:lvlText w:val="%3."/>
      <w:lvlJc w:val="right"/>
      <w:pPr>
        <w:ind w:left="3240" w:hanging="180"/>
      </w:pPr>
    </w:lvl>
    <w:lvl w:ilvl="3" w:tplc="9606F814">
      <w:start w:val="1"/>
      <w:numFmt w:val="decimal"/>
      <w:lvlText w:val="%4."/>
      <w:lvlJc w:val="left"/>
      <w:pPr>
        <w:ind w:left="3960" w:hanging="360"/>
      </w:pPr>
    </w:lvl>
    <w:lvl w:ilvl="4" w:tplc="9ACAB616">
      <w:start w:val="1"/>
      <w:numFmt w:val="lowerLetter"/>
      <w:lvlText w:val="%5."/>
      <w:lvlJc w:val="left"/>
      <w:pPr>
        <w:ind w:left="4680" w:hanging="360"/>
      </w:pPr>
    </w:lvl>
    <w:lvl w:ilvl="5" w:tplc="E28CB9B0">
      <w:start w:val="1"/>
      <w:numFmt w:val="lowerRoman"/>
      <w:lvlText w:val="%6."/>
      <w:lvlJc w:val="right"/>
      <w:pPr>
        <w:ind w:left="5400" w:hanging="180"/>
      </w:pPr>
    </w:lvl>
    <w:lvl w:ilvl="6" w:tplc="38CE88BA">
      <w:start w:val="1"/>
      <w:numFmt w:val="decimal"/>
      <w:lvlText w:val="%7."/>
      <w:lvlJc w:val="left"/>
      <w:pPr>
        <w:ind w:left="6120" w:hanging="360"/>
      </w:pPr>
    </w:lvl>
    <w:lvl w:ilvl="7" w:tplc="CAA6E31A">
      <w:start w:val="1"/>
      <w:numFmt w:val="lowerLetter"/>
      <w:lvlText w:val="%8."/>
      <w:lvlJc w:val="left"/>
      <w:pPr>
        <w:ind w:left="6840" w:hanging="360"/>
      </w:pPr>
    </w:lvl>
    <w:lvl w:ilvl="8" w:tplc="DDC8F498">
      <w:start w:val="1"/>
      <w:numFmt w:val="lowerRoman"/>
      <w:lvlText w:val="%9."/>
      <w:lvlJc w:val="right"/>
      <w:pPr>
        <w:ind w:left="7560" w:hanging="180"/>
      </w:pPr>
    </w:lvl>
  </w:abstractNum>
  <w:abstractNum w:abstractNumId="27" w15:restartNumberingAfterBreak="0">
    <w:nsid w:val="3024A65A"/>
    <w:multiLevelType w:val="hybridMultilevel"/>
    <w:tmpl w:val="6128BE58"/>
    <w:lvl w:ilvl="0" w:tplc="E1B0ACB6">
      <w:start w:val="1"/>
      <w:numFmt w:val="upperRoman"/>
      <w:lvlText w:val="%1."/>
      <w:lvlJc w:val="right"/>
      <w:pPr>
        <w:ind w:left="720" w:hanging="360"/>
      </w:pPr>
    </w:lvl>
    <w:lvl w:ilvl="1" w:tplc="4D74EEF0">
      <w:start w:val="1"/>
      <w:numFmt w:val="lowerLetter"/>
      <w:lvlText w:val="%2."/>
      <w:lvlJc w:val="left"/>
      <w:pPr>
        <w:ind w:left="1440" w:hanging="360"/>
      </w:pPr>
    </w:lvl>
    <w:lvl w:ilvl="2" w:tplc="34C03486">
      <w:start w:val="1"/>
      <w:numFmt w:val="lowerRoman"/>
      <w:lvlText w:val="%3."/>
      <w:lvlJc w:val="right"/>
      <w:pPr>
        <w:ind w:left="2160" w:hanging="180"/>
      </w:pPr>
    </w:lvl>
    <w:lvl w:ilvl="3" w:tplc="87203604">
      <w:start w:val="1"/>
      <w:numFmt w:val="decimal"/>
      <w:lvlText w:val="%4."/>
      <w:lvlJc w:val="left"/>
      <w:pPr>
        <w:ind w:left="2880" w:hanging="360"/>
      </w:pPr>
    </w:lvl>
    <w:lvl w:ilvl="4" w:tplc="BA92F578">
      <w:start w:val="1"/>
      <w:numFmt w:val="lowerLetter"/>
      <w:lvlText w:val="%5."/>
      <w:lvlJc w:val="left"/>
      <w:pPr>
        <w:ind w:left="3600" w:hanging="360"/>
      </w:pPr>
    </w:lvl>
    <w:lvl w:ilvl="5" w:tplc="B1F488CC">
      <w:start w:val="1"/>
      <w:numFmt w:val="lowerRoman"/>
      <w:lvlText w:val="%6."/>
      <w:lvlJc w:val="right"/>
      <w:pPr>
        <w:ind w:left="4320" w:hanging="180"/>
      </w:pPr>
    </w:lvl>
    <w:lvl w:ilvl="6" w:tplc="5F8A8A8C">
      <w:start w:val="1"/>
      <w:numFmt w:val="decimal"/>
      <w:lvlText w:val="%7."/>
      <w:lvlJc w:val="left"/>
      <w:pPr>
        <w:ind w:left="5040" w:hanging="360"/>
      </w:pPr>
    </w:lvl>
    <w:lvl w:ilvl="7" w:tplc="953A4B2A">
      <w:start w:val="1"/>
      <w:numFmt w:val="lowerLetter"/>
      <w:lvlText w:val="%8."/>
      <w:lvlJc w:val="left"/>
      <w:pPr>
        <w:ind w:left="5760" w:hanging="360"/>
      </w:pPr>
    </w:lvl>
    <w:lvl w:ilvl="8" w:tplc="13DE7AA4">
      <w:start w:val="1"/>
      <w:numFmt w:val="lowerRoman"/>
      <w:lvlText w:val="%9."/>
      <w:lvlJc w:val="right"/>
      <w:pPr>
        <w:ind w:left="6480" w:hanging="180"/>
      </w:pPr>
    </w:lvl>
  </w:abstractNum>
  <w:abstractNum w:abstractNumId="28" w15:restartNumberingAfterBreak="0">
    <w:nsid w:val="30635892"/>
    <w:multiLevelType w:val="hybridMultilevel"/>
    <w:tmpl w:val="F31AE78E"/>
    <w:lvl w:ilvl="0" w:tplc="DEF4CD2E">
      <w:start w:val="1"/>
      <w:numFmt w:val="decimal"/>
      <w:lvlText w:val="%1."/>
      <w:lvlJc w:val="left"/>
      <w:pPr>
        <w:ind w:left="720" w:hanging="360"/>
      </w:pPr>
    </w:lvl>
    <w:lvl w:ilvl="1" w:tplc="D338B48E">
      <w:start w:val="1"/>
      <w:numFmt w:val="lowerLetter"/>
      <w:lvlText w:val="%2."/>
      <w:lvlJc w:val="left"/>
      <w:pPr>
        <w:ind w:left="1440" w:hanging="360"/>
      </w:pPr>
    </w:lvl>
    <w:lvl w:ilvl="2" w:tplc="48E603C4">
      <w:start w:val="1"/>
      <w:numFmt w:val="lowerRoman"/>
      <w:lvlText w:val="%3."/>
      <w:lvlJc w:val="right"/>
      <w:pPr>
        <w:ind w:left="2160" w:hanging="180"/>
      </w:pPr>
    </w:lvl>
    <w:lvl w:ilvl="3" w:tplc="E21CF1BE">
      <w:start w:val="1"/>
      <w:numFmt w:val="decimal"/>
      <w:lvlText w:val="%4."/>
      <w:lvlJc w:val="left"/>
      <w:pPr>
        <w:ind w:left="2880" w:hanging="360"/>
      </w:pPr>
    </w:lvl>
    <w:lvl w:ilvl="4" w:tplc="964EA1AA">
      <w:start w:val="1"/>
      <w:numFmt w:val="lowerLetter"/>
      <w:lvlText w:val="%5."/>
      <w:lvlJc w:val="left"/>
      <w:pPr>
        <w:ind w:left="3600" w:hanging="360"/>
      </w:pPr>
    </w:lvl>
    <w:lvl w:ilvl="5" w:tplc="924293D0">
      <w:start w:val="1"/>
      <w:numFmt w:val="lowerRoman"/>
      <w:lvlText w:val="%6."/>
      <w:lvlJc w:val="right"/>
      <w:pPr>
        <w:ind w:left="4320" w:hanging="180"/>
      </w:pPr>
    </w:lvl>
    <w:lvl w:ilvl="6" w:tplc="04965114">
      <w:start w:val="1"/>
      <w:numFmt w:val="decimal"/>
      <w:lvlText w:val="%7."/>
      <w:lvlJc w:val="left"/>
      <w:pPr>
        <w:ind w:left="5040" w:hanging="360"/>
      </w:pPr>
    </w:lvl>
    <w:lvl w:ilvl="7" w:tplc="BD7262B4">
      <w:start w:val="1"/>
      <w:numFmt w:val="lowerLetter"/>
      <w:lvlText w:val="%8."/>
      <w:lvlJc w:val="left"/>
      <w:pPr>
        <w:ind w:left="5760" w:hanging="360"/>
      </w:pPr>
    </w:lvl>
    <w:lvl w:ilvl="8" w:tplc="06CE6334">
      <w:start w:val="1"/>
      <w:numFmt w:val="lowerRoman"/>
      <w:lvlText w:val="%9."/>
      <w:lvlJc w:val="right"/>
      <w:pPr>
        <w:ind w:left="6480" w:hanging="180"/>
      </w:pPr>
    </w:lvl>
  </w:abstractNum>
  <w:abstractNum w:abstractNumId="29" w15:restartNumberingAfterBreak="0">
    <w:nsid w:val="30DD4D5B"/>
    <w:multiLevelType w:val="hybridMultilevel"/>
    <w:tmpl w:val="6876EB54"/>
    <w:lvl w:ilvl="0" w:tplc="7FA8EBFA">
      <w:start w:val="1"/>
      <w:numFmt w:val="bullet"/>
      <w:lvlText w:val="-"/>
      <w:lvlJc w:val="left"/>
      <w:pPr>
        <w:ind w:left="720" w:hanging="360"/>
      </w:pPr>
      <w:rPr>
        <w:rFonts w:ascii="Aptos" w:hAnsi="Aptos" w:hint="default"/>
      </w:rPr>
    </w:lvl>
    <w:lvl w:ilvl="1" w:tplc="9EE2D8B4">
      <w:start w:val="1"/>
      <w:numFmt w:val="bullet"/>
      <w:lvlText w:val="o"/>
      <w:lvlJc w:val="left"/>
      <w:pPr>
        <w:ind w:left="1440" w:hanging="360"/>
      </w:pPr>
      <w:rPr>
        <w:rFonts w:ascii="Courier New" w:hAnsi="Courier New" w:hint="default"/>
      </w:rPr>
    </w:lvl>
    <w:lvl w:ilvl="2" w:tplc="140462BC">
      <w:start w:val="1"/>
      <w:numFmt w:val="bullet"/>
      <w:lvlText w:val=""/>
      <w:lvlJc w:val="left"/>
      <w:pPr>
        <w:ind w:left="2160" w:hanging="360"/>
      </w:pPr>
      <w:rPr>
        <w:rFonts w:ascii="Wingdings" w:hAnsi="Wingdings" w:hint="default"/>
      </w:rPr>
    </w:lvl>
    <w:lvl w:ilvl="3" w:tplc="551A2EC8">
      <w:start w:val="1"/>
      <w:numFmt w:val="bullet"/>
      <w:lvlText w:val=""/>
      <w:lvlJc w:val="left"/>
      <w:pPr>
        <w:ind w:left="2880" w:hanging="360"/>
      </w:pPr>
      <w:rPr>
        <w:rFonts w:ascii="Symbol" w:hAnsi="Symbol" w:hint="default"/>
      </w:rPr>
    </w:lvl>
    <w:lvl w:ilvl="4" w:tplc="3D8237A6">
      <w:start w:val="1"/>
      <w:numFmt w:val="bullet"/>
      <w:lvlText w:val="o"/>
      <w:lvlJc w:val="left"/>
      <w:pPr>
        <w:ind w:left="3600" w:hanging="360"/>
      </w:pPr>
      <w:rPr>
        <w:rFonts w:ascii="Courier New" w:hAnsi="Courier New" w:hint="default"/>
      </w:rPr>
    </w:lvl>
    <w:lvl w:ilvl="5" w:tplc="3E084300">
      <w:start w:val="1"/>
      <w:numFmt w:val="bullet"/>
      <w:lvlText w:val=""/>
      <w:lvlJc w:val="left"/>
      <w:pPr>
        <w:ind w:left="4320" w:hanging="360"/>
      </w:pPr>
      <w:rPr>
        <w:rFonts w:ascii="Wingdings" w:hAnsi="Wingdings" w:hint="default"/>
      </w:rPr>
    </w:lvl>
    <w:lvl w:ilvl="6" w:tplc="D6FC064A">
      <w:start w:val="1"/>
      <w:numFmt w:val="bullet"/>
      <w:lvlText w:val=""/>
      <w:lvlJc w:val="left"/>
      <w:pPr>
        <w:ind w:left="5040" w:hanging="360"/>
      </w:pPr>
      <w:rPr>
        <w:rFonts w:ascii="Symbol" w:hAnsi="Symbol" w:hint="default"/>
      </w:rPr>
    </w:lvl>
    <w:lvl w:ilvl="7" w:tplc="C63EBF46">
      <w:start w:val="1"/>
      <w:numFmt w:val="bullet"/>
      <w:lvlText w:val="o"/>
      <w:lvlJc w:val="left"/>
      <w:pPr>
        <w:ind w:left="5760" w:hanging="360"/>
      </w:pPr>
      <w:rPr>
        <w:rFonts w:ascii="Courier New" w:hAnsi="Courier New" w:hint="default"/>
      </w:rPr>
    </w:lvl>
    <w:lvl w:ilvl="8" w:tplc="52CE2D5A">
      <w:start w:val="1"/>
      <w:numFmt w:val="bullet"/>
      <w:lvlText w:val=""/>
      <w:lvlJc w:val="left"/>
      <w:pPr>
        <w:ind w:left="6480" w:hanging="360"/>
      </w:pPr>
      <w:rPr>
        <w:rFonts w:ascii="Wingdings" w:hAnsi="Wingdings" w:hint="default"/>
      </w:rPr>
    </w:lvl>
  </w:abstractNum>
  <w:abstractNum w:abstractNumId="30" w15:restartNumberingAfterBreak="0">
    <w:nsid w:val="334B9C67"/>
    <w:multiLevelType w:val="hybridMultilevel"/>
    <w:tmpl w:val="B7C22766"/>
    <w:lvl w:ilvl="0" w:tplc="C780FF0A">
      <w:start w:val="1"/>
      <w:numFmt w:val="decimal"/>
      <w:lvlText w:val="%1."/>
      <w:lvlJc w:val="left"/>
      <w:pPr>
        <w:ind w:left="720" w:hanging="360"/>
      </w:pPr>
    </w:lvl>
    <w:lvl w:ilvl="1" w:tplc="B7A84C00">
      <w:start w:val="1"/>
      <w:numFmt w:val="lowerLetter"/>
      <w:lvlText w:val="%2."/>
      <w:lvlJc w:val="left"/>
      <w:pPr>
        <w:ind w:left="1440" w:hanging="360"/>
      </w:pPr>
    </w:lvl>
    <w:lvl w:ilvl="2" w:tplc="E900221C">
      <w:start w:val="1"/>
      <w:numFmt w:val="lowerRoman"/>
      <w:lvlText w:val="%3."/>
      <w:lvlJc w:val="right"/>
      <w:pPr>
        <w:ind w:left="2160" w:hanging="180"/>
      </w:pPr>
    </w:lvl>
    <w:lvl w:ilvl="3" w:tplc="D550D664">
      <w:start w:val="1"/>
      <w:numFmt w:val="decimal"/>
      <w:lvlText w:val="%4."/>
      <w:lvlJc w:val="left"/>
      <w:pPr>
        <w:ind w:left="2880" w:hanging="360"/>
      </w:pPr>
    </w:lvl>
    <w:lvl w:ilvl="4" w:tplc="6CE4E3F0">
      <w:start w:val="1"/>
      <w:numFmt w:val="lowerLetter"/>
      <w:lvlText w:val="%5."/>
      <w:lvlJc w:val="left"/>
      <w:pPr>
        <w:ind w:left="3600" w:hanging="360"/>
      </w:pPr>
    </w:lvl>
    <w:lvl w:ilvl="5" w:tplc="25802CA6">
      <w:start w:val="1"/>
      <w:numFmt w:val="lowerRoman"/>
      <w:lvlText w:val="%6."/>
      <w:lvlJc w:val="right"/>
      <w:pPr>
        <w:ind w:left="4320" w:hanging="180"/>
      </w:pPr>
    </w:lvl>
    <w:lvl w:ilvl="6" w:tplc="62782D46">
      <w:start w:val="1"/>
      <w:numFmt w:val="decimal"/>
      <w:lvlText w:val="%7."/>
      <w:lvlJc w:val="left"/>
      <w:pPr>
        <w:ind w:left="5040" w:hanging="360"/>
      </w:pPr>
    </w:lvl>
    <w:lvl w:ilvl="7" w:tplc="362C7EDA">
      <w:start w:val="1"/>
      <w:numFmt w:val="lowerLetter"/>
      <w:lvlText w:val="%8."/>
      <w:lvlJc w:val="left"/>
      <w:pPr>
        <w:ind w:left="5760" w:hanging="360"/>
      </w:pPr>
    </w:lvl>
    <w:lvl w:ilvl="8" w:tplc="CE784C0A">
      <w:start w:val="1"/>
      <w:numFmt w:val="lowerRoman"/>
      <w:lvlText w:val="%9."/>
      <w:lvlJc w:val="right"/>
      <w:pPr>
        <w:ind w:left="6480" w:hanging="180"/>
      </w:pPr>
    </w:lvl>
  </w:abstractNum>
  <w:abstractNum w:abstractNumId="31" w15:restartNumberingAfterBreak="0">
    <w:nsid w:val="37C09D51"/>
    <w:multiLevelType w:val="hybridMultilevel"/>
    <w:tmpl w:val="27E03CF0"/>
    <w:lvl w:ilvl="0" w:tplc="12D017F4">
      <w:start w:val="1"/>
      <w:numFmt w:val="decimal"/>
      <w:lvlText w:val="%1."/>
      <w:lvlJc w:val="left"/>
      <w:pPr>
        <w:ind w:left="720" w:hanging="360"/>
      </w:pPr>
    </w:lvl>
    <w:lvl w:ilvl="1" w:tplc="4190B28E">
      <w:start w:val="1"/>
      <w:numFmt w:val="lowerLetter"/>
      <w:lvlText w:val="%2."/>
      <w:lvlJc w:val="left"/>
      <w:pPr>
        <w:ind w:left="1440" w:hanging="360"/>
      </w:pPr>
    </w:lvl>
    <w:lvl w:ilvl="2" w:tplc="8CD68102">
      <w:start w:val="1"/>
      <w:numFmt w:val="lowerRoman"/>
      <w:lvlText w:val="%3."/>
      <w:lvlJc w:val="right"/>
      <w:pPr>
        <w:ind w:left="2160" w:hanging="180"/>
      </w:pPr>
    </w:lvl>
    <w:lvl w:ilvl="3" w:tplc="BA667748">
      <w:start w:val="1"/>
      <w:numFmt w:val="decimal"/>
      <w:lvlText w:val="%4."/>
      <w:lvlJc w:val="left"/>
      <w:pPr>
        <w:ind w:left="2880" w:hanging="360"/>
      </w:pPr>
    </w:lvl>
    <w:lvl w:ilvl="4" w:tplc="7302A1E2">
      <w:start w:val="1"/>
      <w:numFmt w:val="lowerLetter"/>
      <w:lvlText w:val="%5."/>
      <w:lvlJc w:val="left"/>
      <w:pPr>
        <w:ind w:left="3600" w:hanging="360"/>
      </w:pPr>
    </w:lvl>
    <w:lvl w:ilvl="5" w:tplc="08727F3E">
      <w:start w:val="1"/>
      <w:numFmt w:val="lowerRoman"/>
      <w:lvlText w:val="%6."/>
      <w:lvlJc w:val="right"/>
      <w:pPr>
        <w:ind w:left="4320" w:hanging="180"/>
      </w:pPr>
    </w:lvl>
    <w:lvl w:ilvl="6" w:tplc="10642FF6">
      <w:start w:val="1"/>
      <w:numFmt w:val="decimal"/>
      <w:lvlText w:val="%7."/>
      <w:lvlJc w:val="left"/>
      <w:pPr>
        <w:ind w:left="5040" w:hanging="360"/>
      </w:pPr>
    </w:lvl>
    <w:lvl w:ilvl="7" w:tplc="45AC5EEA">
      <w:start w:val="1"/>
      <w:numFmt w:val="lowerLetter"/>
      <w:lvlText w:val="%8."/>
      <w:lvlJc w:val="left"/>
      <w:pPr>
        <w:ind w:left="5760" w:hanging="360"/>
      </w:pPr>
    </w:lvl>
    <w:lvl w:ilvl="8" w:tplc="BC5A5C50">
      <w:start w:val="1"/>
      <w:numFmt w:val="lowerRoman"/>
      <w:lvlText w:val="%9."/>
      <w:lvlJc w:val="right"/>
      <w:pPr>
        <w:ind w:left="6480" w:hanging="180"/>
      </w:pPr>
    </w:lvl>
  </w:abstractNum>
  <w:abstractNum w:abstractNumId="32" w15:restartNumberingAfterBreak="0">
    <w:nsid w:val="383481E0"/>
    <w:multiLevelType w:val="hybridMultilevel"/>
    <w:tmpl w:val="8E282280"/>
    <w:lvl w:ilvl="0" w:tplc="0792E194">
      <w:start w:val="1"/>
      <w:numFmt w:val="lowerLetter"/>
      <w:lvlText w:val="%1."/>
      <w:lvlJc w:val="left"/>
      <w:pPr>
        <w:ind w:left="720" w:hanging="360"/>
      </w:pPr>
    </w:lvl>
    <w:lvl w:ilvl="1" w:tplc="9EA25BE8">
      <w:start w:val="1"/>
      <w:numFmt w:val="lowerLetter"/>
      <w:lvlText w:val="%2."/>
      <w:lvlJc w:val="left"/>
      <w:pPr>
        <w:ind w:left="1440" w:hanging="360"/>
      </w:pPr>
    </w:lvl>
    <w:lvl w:ilvl="2" w:tplc="4842826E">
      <w:start w:val="1"/>
      <w:numFmt w:val="lowerRoman"/>
      <w:lvlText w:val="%3."/>
      <w:lvlJc w:val="right"/>
      <w:pPr>
        <w:ind w:left="2160" w:hanging="180"/>
      </w:pPr>
    </w:lvl>
    <w:lvl w:ilvl="3" w:tplc="5D96DC36">
      <w:start w:val="1"/>
      <w:numFmt w:val="decimal"/>
      <w:lvlText w:val="%4."/>
      <w:lvlJc w:val="left"/>
      <w:pPr>
        <w:ind w:left="2880" w:hanging="360"/>
      </w:pPr>
    </w:lvl>
    <w:lvl w:ilvl="4" w:tplc="C63698CE">
      <w:start w:val="1"/>
      <w:numFmt w:val="lowerLetter"/>
      <w:lvlText w:val="%5."/>
      <w:lvlJc w:val="left"/>
      <w:pPr>
        <w:ind w:left="3600" w:hanging="360"/>
      </w:pPr>
    </w:lvl>
    <w:lvl w:ilvl="5" w:tplc="C56C4FF6">
      <w:start w:val="1"/>
      <w:numFmt w:val="lowerRoman"/>
      <w:lvlText w:val="%6."/>
      <w:lvlJc w:val="right"/>
      <w:pPr>
        <w:ind w:left="4320" w:hanging="180"/>
      </w:pPr>
    </w:lvl>
    <w:lvl w:ilvl="6" w:tplc="E6D4FD74">
      <w:start w:val="1"/>
      <w:numFmt w:val="decimal"/>
      <w:lvlText w:val="%7."/>
      <w:lvlJc w:val="left"/>
      <w:pPr>
        <w:ind w:left="5040" w:hanging="360"/>
      </w:pPr>
    </w:lvl>
    <w:lvl w:ilvl="7" w:tplc="0B309D4A">
      <w:start w:val="1"/>
      <w:numFmt w:val="lowerLetter"/>
      <w:lvlText w:val="%8."/>
      <w:lvlJc w:val="left"/>
      <w:pPr>
        <w:ind w:left="5760" w:hanging="360"/>
      </w:pPr>
    </w:lvl>
    <w:lvl w:ilvl="8" w:tplc="A154A148">
      <w:start w:val="1"/>
      <w:numFmt w:val="lowerRoman"/>
      <w:lvlText w:val="%9."/>
      <w:lvlJc w:val="right"/>
      <w:pPr>
        <w:ind w:left="6480" w:hanging="180"/>
      </w:pPr>
    </w:lvl>
  </w:abstractNum>
  <w:abstractNum w:abstractNumId="33" w15:restartNumberingAfterBreak="0">
    <w:nsid w:val="38A4D2EF"/>
    <w:multiLevelType w:val="hybridMultilevel"/>
    <w:tmpl w:val="752ED1A0"/>
    <w:lvl w:ilvl="0" w:tplc="9E665292">
      <w:start w:val="1"/>
      <w:numFmt w:val="upperRoman"/>
      <w:lvlText w:val="%1."/>
      <w:lvlJc w:val="left"/>
      <w:pPr>
        <w:ind w:left="720" w:hanging="360"/>
      </w:pPr>
    </w:lvl>
    <w:lvl w:ilvl="1" w:tplc="314ECFD2">
      <w:start w:val="1"/>
      <w:numFmt w:val="lowerLetter"/>
      <w:lvlText w:val="%2."/>
      <w:lvlJc w:val="left"/>
      <w:pPr>
        <w:ind w:left="1440" w:hanging="360"/>
      </w:pPr>
    </w:lvl>
    <w:lvl w:ilvl="2" w:tplc="6A6E7658">
      <w:start w:val="1"/>
      <w:numFmt w:val="lowerRoman"/>
      <w:lvlText w:val="%3."/>
      <w:lvlJc w:val="right"/>
      <w:pPr>
        <w:ind w:left="2160" w:hanging="180"/>
      </w:pPr>
    </w:lvl>
    <w:lvl w:ilvl="3" w:tplc="B260AF4E">
      <w:start w:val="1"/>
      <w:numFmt w:val="decimal"/>
      <w:lvlText w:val="%4."/>
      <w:lvlJc w:val="left"/>
      <w:pPr>
        <w:ind w:left="2880" w:hanging="360"/>
      </w:pPr>
    </w:lvl>
    <w:lvl w:ilvl="4" w:tplc="F406396C">
      <w:start w:val="1"/>
      <w:numFmt w:val="lowerLetter"/>
      <w:lvlText w:val="%5."/>
      <w:lvlJc w:val="left"/>
      <w:pPr>
        <w:ind w:left="3600" w:hanging="360"/>
      </w:pPr>
    </w:lvl>
    <w:lvl w:ilvl="5" w:tplc="5756076A">
      <w:start w:val="1"/>
      <w:numFmt w:val="lowerRoman"/>
      <w:lvlText w:val="%6."/>
      <w:lvlJc w:val="right"/>
      <w:pPr>
        <w:ind w:left="4320" w:hanging="180"/>
      </w:pPr>
    </w:lvl>
    <w:lvl w:ilvl="6" w:tplc="B0DA3F22">
      <w:start w:val="1"/>
      <w:numFmt w:val="decimal"/>
      <w:lvlText w:val="%7."/>
      <w:lvlJc w:val="left"/>
      <w:pPr>
        <w:ind w:left="5040" w:hanging="360"/>
      </w:pPr>
    </w:lvl>
    <w:lvl w:ilvl="7" w:tplc="4AC4A930">
      <w:start w:val="1"/>
      <w:numFmt w:val="lowerLetter"/>
      <w:lvlText w:val="%8."/>
      <w:lvlJc w:val="left"/>
      <w:pPr>
        <w:ind w:left="5760" w:hanging="360"/>
      </w:pPr>
    </w:lvl>
    <w:lvl w:ilvl="8" w:tplc="074A1FCC">
      <w:start w:val="1"/>
      <w:numFmt w:val="lowerRoman"/>
      <w:lvlText w:val="%9."/>
      <w:lvlJc w:val="right"/>
      <w:pPr>
        <w:ind w:left="6480" w:hanging="180"/>
      </w:pPr>
    </w:lvl>
  </w:abstractNum>
  <w:abstractNum w:abstractNumId="34" w15:restartNumberingAfterBreak="0">
    <w:nsid w:val="39092DC7"/>
    <w:multiLevelType w:val="hybridMultilevel"/>
    <w:tmpl w:val="E2AA4066"/>
    <w:lvl w:ilvl="0" w:tplc="18B4002E">
      <w:start w:val="1"/>
      <w:numFmt w:val="bullet"/>
      <w:lvlText w:val="-"/>
      <w:lvlJc w:val="left"/>
      <w:pPr>
        <w:ind w:left="720" w:hanging="360"/>
      </w:pPr>
      <w:rPr>
        <w:rFonts w:ascii="Aptos" w:hAnsi="Aptos" w:hint="default"/>
      </w:rPr>
    </w:lvl>
    <w:lvl w:ilvl="1" w:tplc="3D44E1B2">
      <w:start w:val="1"/>
      <w:numFmt w:val="bullet"/>
      <w:lvlText w:val="o"/>
      <w:lvlJc w:val="left"/>
      <w:pPr>
        <w:ind w:left="1440" w:hanging="360"/>
      </w:pPr>
      <w:rPr>
        <w:rFonts w:ascii="Courier New" w:hAnsi="Courier New" w:hint="default"/>
      </w:rPr>
    </w:lvl>
    <w:lvl w:ilvl="2" w:tplc="1CE87A3C">
      <w:start w:val="1"/>
      <w:numFmt w:val="bullet"/>
      <w:lvlText w:val=""/>
      <w:lvlJc w:val="left"/>
      <w:pPr>
        <w:ind w:left="2160" w:hanging="360"/>
      </w:pPr>
      <w:rPr>
        <w:rFonts w:ascii="Wingdings" w:hAnsi="Wingdings" w:hint="default"/>
      </w:rPr>
    </w:lvl>
    <w:lvl w:ilvl="3" w:tplc="E48C6E82">
      <w:start w:val="1"/>
      <w:numFmt w:val="bullet"/>
      <w:lvlText w:val=""/>
      <w:lvlJc w:val="left"/>
      <w:pPr>
        <w:ind w:left="2880" w:hanging="360"/>
      </w:pPr>
      <w:rPr>
        <w:rFonts w:ascii="Symbol" w:hAnsi="Symbol" w:hint="default"/>
      </w:rPr>
    </w:lvl>
    <w:lvl w:ilvl="4" w:tplc="150CD904">
      <w:start w:val="1"/>
      <w:numFmt w:val="bullet"/>
      <w:lvlText w:val="o"/>
      <w:lvlJc w:val="left"/>
      <w:pPr>
        <w:ind w:left="3600" w:hanging="360"/>
      </w:pPr>
      <w:rPr>
        <w:rFonts w:ascii="Courier New" w:hAnsi="Courier New" w:hint="default"/>
      </w:rPr>
    </w:lvl>
    <w:lvl w:ilvl="5" w:tplc="2D185EEE">
      <w:start w:val="1"/>
      <w:numFmt w:val="bullet"/>
      <w:lvlText w:val=""/>
      <w:lvlJc w:val="left"/>
      <w:pPr>
        <w:ind w:left="4320" w:hanging="360"/>
      </w:pPr>
      <w:rPr>
        <w:rFonts w:ascii="Wingdings" w:hAnsi="Wingdings" w:hint="default"/>
      </w:rPr>
    </w:lvl>
    <w:lvl w:ilvl="6" w:tplc="5F083504">
      <w:start w:val="1"/>
      <w:numFmt w:val="bullet"/>
      <w:lvlText w:val=""/>
      <w:lvlJc w:val="left"/>
      <w:pPr>
        <w:ind w:left="5040" w:hanging="360"/>
      </w:pPr>
      <w:rPr>
        <w:rFonts w:ascii="Symbol" w:hAnsi="Symbol" w:hint="default"/>
      </w:rPr>
    </w:lvl>
    <w:lvl w:ilvl="7" w:tplc="577A59F4">
      <w:start w:val="1"/>
      <w:numFmt w:val="bullet"/>
      <w:lvlText w:val="o"/>
      <w:lvlJc w:val="left"/>
      <w:pPr>
        <w:ind w:left="5760" w:hanging="360"/>
      </w:pPr>
      <w:rPr>
        <w:rFonts w:ascii="Courier New" w:hAnsi="Courier New" w:hint="default"/>
      </w:rPr>
    </w:lvl>
    <w:lvl w:ilvl="8" w:tplc="3E500E9C">
      <w:start w:val="1"/>
      <w:numFmt w:val="bullet"/>
      <w:lvlText w:val=""/>
      <w:lvlJc w:val="left"/>
      <w:pPr>
        <w:ind w:left="6480" w:hanging="360"/>
      </w:pPr>
      <w:rPr>
        <w:rFonts w:ascii="Wingdings" w:hAnsi="Wingdings" w:hint="default"/>
      </w:rPr>
    </w:lvl>
  </w:abstractNum>
  <w:abstractNum w:abstractNumId="35" w15:restartNumberingAfterBreak="0">
    <w:nsid w:val="3B4A74F0"/>
    <w:multiLevelType w:val="hybridMultilevel"/>
    <w:tmpl w:val="AABA49F4"/>
    <w:lvl w:ilvl="0" w:tplc="7FFC8288">
      <w:start w:val="1"/>
      <w:numFmt w:val="upperRoman"/>
      <w:lvlText w:val="%1."/>
      <w:lvlJc w:val="right"/>
      <w:pPr>
        <w:ind w:left="720" w:hanging="360"/>
      </w:pPr>
    </w:lvl>
    <w:lvl w:ilvl="1" w:tplc="1B8E859E">
      <w:start w:val="1"/>
      <w:numFmt w:val="lowerLetter"/>
      <w:lvlText w:val="%2."/>
      <w:lvlJc w:val="left"/>
      <w:pPr>
        <w:ind w:left="1440" w:hanging="360"/>
      </w:pPr>
    </w:lvl>
    <w:lvl w:ilvl="2" w:tplc="A58A2158">
      <w:start w:val="1"/>
      <w:numFmt w:val="lowerRoman"/>
      <w:lvlText w:val="%3."/>
      <w:lvlJc w:val="right"/>
      <w:pPr>
        <w:ind w:left="2160" w:hanging="180"/>
      </w:pPr>
    </w:lvl>
    <w:lvl w:ilvl="3" w:tplc="7DE09912">
      <w:start w:val="1"/>
      <w:numFmt w:val="decimal"/>
      <w:lvlText w:val="%4."/>
      <w:lvlJc w:val="left"/>
      <w:pPr>
        <w:ind w:left="2880" w:hanging="360"/>
      </w:pPr>
    </w:lvl>
    <w:lvl w:ilvl="4" w:tplc="C9F8B37A">
      <w:start w:val="1"/>
      <w:numFmt w:val="lowerLetter"/>
      <w:lvlText w:val="%5."/>
      <w:lvlJc w:val="left"/>
      <w:pPr>
        <w:ind w:left="3600" w:hanging="360"/>
      </w:pPr>
    </w:lvl>
    <w:lvl w:ilvl="5" w:tplc="E58253BA">
      <w:start w:val="1"/>
      <w:numFmt w:val="lowerRoman"/>
      <w:lvlText w:val="%6."/>
      <w:lvlJc w:val="right"/>
      <w:pPr>
        <w:ind w:left="4320" w:hanging="180"/>
      </w:pPr>
    </w:lvl>
    <w:lvl w:ilvl="6" w:tplc="9676B150">
      <w:start w:val="1"/>
      <w:numFmt w:val="decimal"/>
      <w:lvlText w:val="%7."/>
      <w:lvlJc w:val="left"/>
      <w:pPr>
        <w:ind w:left="5040" w:hanging="360"/>
      </w:pPr>
    </w:lvl>
    <w:lvl w:ilvl="7" w:tplc="B8A40FDE">
      <w:start w:val="1"/>
      <w:numFmt w:val="lowerLetter"/>
      <w:lvlText w:val="%8."/>
      <w:lvlJc w:val="left"/>
      <w:pPr>
        <w:ind w:left="5760" w:hanging="360"/>
      </w:pPr>
    </w:lvl>
    <w:lvl w:ilvl="8" w:tplc="0D82973E">
      <w:start w:val="1"/>
      <w:numFmt w:val="lowerRoman"/>
      <w:lvlText w:val="%9."/>
      <w:lvlJc w:val="right"/>
      <w:pPr>
        <w:ind w:left="6480" w:hanging="180"/>
      </w:pPr>
    </w:lvl>
  </w:abstractNum>
  <w:abstractNum w:abstractNumId="36" w15:restartNumberingAfterBreak="0">
    <w:nsid w:val="3B9B4704"/>
    <w:multiLevelType w:val="hybridMultilevel"/>
    <w:tmpl w:val="728018A4"/>
    <w:lvl w:ilvl="0" w:tplc="CBDAE826">
      <w:start w:val="1"/>
      <w:numFmt w:val="bullet"/>
      <w:lvlText w:val=""/>
      <w:lvlJc w:val="left"/>
      <w:pPr>
        <w:ind w:left="720" w:hanging="360"/>
      </w:pPr>
      <w:rPr>
        <w:rFonts w:ascii="Symbol" w:hAnsi="Symbol" w:hint="default"/>
      </w:rPr>
    </w:lvl>
    <w:lvl w:ilvl="1" w:tplc="917A99D0">
      <w:start w:val="1"/>
      <w:numFmt w:val="bullet"/>
      <w:lvlText w:val="o"/>
      <w:lvlJc w:val="left"/>
      <w:pPr>
        <w:ind w:left="1440" w:hanging="360"/>
      </w:pPr>
      <w:rPr>
        <w:rFonts w:ascii="Courier New" w:hAnsi="Courier New" w:hint="default"/>
      </w:rPr>
    </w:lvl>
    <w:lvl w:ilvl="2" w:tplc="340286F8">
      <w:start w:val="1"/>
      <w:numFmt w:val="bullet"/>
      <w:lvlText w:val=""/>
      <w:lvlJc w:val="left"/>
      <w:pPr>
        <w:ind w:left="2160" w:hanging="360"/>
      </w:pPr>
      <w:rPr>
        <w:rFonts w:ascii="Wingdings" w:hAnsi="Wingdings" w:hint="default"/>
      </w:rPr>
    </w:lvl>
    <w:lvl w:ilvl="3" w:tplc="813C3994">
      <w:start w:val="1"/>
      <w:numFmt w:val="bullet"/>
      <w:lvlText w:val=""/>
      <w:lvlJc w:val="left"/>
      <w:pPr>
        <w:ind w:left="2880" w:hanging="360"/>
      </w:pPr>
      <w:rPr>
        <w:rFonts w:ascii="Symbol" w:hAnsi="Symbol" w:hint="default"/>
      </w:rPr>
    </w:lvl>
    <w:lvl w:ilvl="4" w:tplc="2F3ED4F8">
      <w:start w:val="1"/>
      <w:numFmt w:val="bullet"/>
      <w:lvlText w:val="o"/>
      <w:lvlJc w:val="left"/>
      <w:pPr>
        <w:ind w:left="3600" w:hanging="360"/>
      </w:pPr>
      <w:rPr>
        <w:rFonts w:ascii="Courier New" w:hAnsi="Courier New" w:hint="default"/>
      </w:rPr>
    </w:lvl>
    <w:lvl w:ilvl="5" w:tplc="D8969D2C">
      <w:start w:val="1"/>
      <w:numFmt w:val="bullet"/>
      <w:lvlText w:val=""/>
      <w:lvlJc w:val="left"/>
      <w:pPr>
        <w:ind w:left="4320" w:hanging="360"/>
      </w:pPr>
      <w:rPr>
        <w:rFonts w:ascii="Wingdings" w:hAnsi="Wingdings" w:hint="default"/>
      </w:rPr>
    </w:lvl>
    <w:lvl w:ilvl="6" w:tplc="492A65DA">
      <w:start w:val="1"/>
      <w:numFmt w:val="bullet"/>
      <w:lvlText w:val=""/>
      <w:lvlJc w:val="left"/>
      <w:pPr>
        <w:ind w:left="5040" w:hanging="360"/>
      </w:pPr>
      <w:rPr>
        <w:rFonts w:ascii="Symbol" w:hAnsi="Symbol" w:hint="default"/>
      </w:rPr>
    </w:lvl>
    <w:lvl w:ilvl="7" w:tplc="B732A77A">
      <w:start w:val="1"/>
      <w:numFmt w:val="bullet"/>
      <w:lvlText w:val="o"/>
      <w:lvlJc w:val="left"/>
      <w:pPr>
        <w:ind w:left="5760" w:hanging="360"/>
      </w:pPr>
      <w:rPr>
        <w:rFonts w:ascii="Courier New" w:hAnsi="Courier New" w:hint="default"/>
      </w:rPr>
    </w:lvl>
    <w:lvl w:ilvl="8" w:tplc="65781C02">
      <w:start w:val="1"/>
      <w:numFmt w:val="bullet"/>
      <w:lvlText w:val=""/>
      <w:lvlJc w:val="left"/>
      <w:pPr>
        <w:ind w:left="6480" w:hanging="360"/>
      </w:pPr>
      <w:rPr>
        <w:rFonts w:ascii="Wingdings" w:hAnsi="Wingdings" w:hint="default"/>
      </w:rPr>
    </w:lvl>
  </w:abstractNum>
  <w:abstractNum w:abstractNumId="37" w15:restartNumberingAfterBreak="0">
    <w:nsid w:val="3F187B7D"/>
    <w:multiLevelType w:val="hybridMultilevel"/>
    <w:tmpl w:val="911A3F22"/>
    <w:lvl w:ilvl="0" w:tplc="61542888">
      <w:start w:val="1"/>
      <w:numFmt w:val="lowerLetter"/>
      <w:lvlText w:val="%1."/>
      <w:lvlJc w:val="left"/>
      <w:pPr>
        <w:ind w:left="720" w:hanging="360"/>
      </w:pPr>
    </w:lvl>
    <w:lvl w:ilvl="1" w:tplc="3DAA0C56">
      <w:start w:val="1"/>
      <w:numFmt w:val="lowerLetter"/>
      <w:lvlText w:val="%2."/>
      <w:lvlJc w:val="left"/>
      <w:pPr>
        <w:ind w:left="1440" w:hanging="360"/>
      </w:pPr>
    </w:lvl>
    <w:lvl w:ilvl="2" w:tplc="87984AFE">
      <w:start w:val="1"/>
      <w:numFmt w:val="lowerRoman"/>
      <w:lvlText w:val="%3."/>
      <w:lvlJc w:val="right"/>
      <w:pPr>
        <w:ind w:left="2160" w:hanging="180"/>
      </w:pPr>
    </w:lvl>
    <w:lvl w:ilvl="3" w:tplc="79EA9324">
      <w:start w:val="1"/>
      <w:numFmt w:val="decimal"/>
      <w:lvlText w:val="%4."/>
      <w:lvlJc w:val="left"/>
      <w:pPr>
        <w:ind w:left="2880" w:hanging="360"/>
      </w:pPr>
    </w:lvl>
    <w:lvl w:ilvl="4" w:tplc="5406E7EA">
      <w:start w:val="1"/>
      <w:numFmt w:val="lowerLetter"/>
      <w:lvlText w:val="%5."/>
      <w:lvlJc w:val="left"/>
      <w:pPr>
        <w:ind w:left="3600" w:hanging="360"/>
      </w:pPr>
    </w:lvl>
    <w:lvl w:ilvl="5" w:tplc="BFFCBE16">
      <w:start w:val="1"/>
      <w:numFmt w:val="lowerRoman"/>
      <w:lvlText w:val="%6."/>
      <w:lvlJc w:val="right"/>
      <w:pPr>
        <w:ind w:left="4320" w:hanging="180"/>
      </w:pPr>
    </w:lvl>
    <w:lvl w:ilvl="6" w:tplc="F8FA34EA">
      <w:start w:val="1"/>
      <w:numFmt w:val="decimal"/>
      <w:lvlText w:val="%7."/>
      <w:lvlJc w:val="left"/>
      <w:pPr>
        <w:ind w:left="5040" w:hanging="360"/>
      </w:pPr>
    </w:lvl>
    <w:lvl w:ilvl="7" w:tplc="696A7C6A">
      <w:start w:val="1"/>
      <w:numFmt w:val="lowerLetter"/>
      <w:lvlText w:val="%8."/>
      <w:lvlJc w:val="left"/>
      <w:pPr>
        <w:ind w:left="5760" w:hanging="360"/>
      </w:pPr>
    </w:lvl>
    <w:lvl w:ilvl="8" w:tplc="55809AE0">
      <w:start w:val="1"/>
      <w:numFmt w:val="lowerRoman"/>
      <w:lvlText w:val="%9."/>
      <w:lvlJc w:val="right"/>
      <w:pPr>
        <w:ind w:left="6480" w:hanging="180"/>
      </w:pPr>
    </w:lvl>
  </w:abstractNum>
  <w:abstractNum w:abstractNumId="38" w15:restartNumberingAfterBreak="0">
    <w:nsid w:val="3FD4E318"/>
    <w:multiLevelType w:val="hybridMultilevel"/>
    <w:tmpl w:val="80C81E92"/>
    <w:lvl w:ilvl="0" w:tplc="42C886D4">
      <w:start w:val="1"/>
      <w:numFmt w:val="lowerLetter"/>
      <w:lvlText w:val="%1."/>
      <w:lvlJc w:val="left"/>
      <w:pPr>
        <w:ind w:left="1080" w:hanging="360"/>
      </w:pPr>
    </w:lvl>
    <w:lvl w:ilvl="1" w:tplc="E0B044EA">
      <w:start w:val="1"/>
      <w:numFmt w:val="lowerLetter"/>
      <w:lvlText w:val="%2."/>
      <w:lvlJc w:val="left"/>
      <w:pPr>
        <w:ind w:left="1800" w:hanging="360"/>
      </w:pPr>
    </w:lvl>
    <w:lvl w:ilvl="2" w:tplc="14B83458">
      <w:start w:val="1"/>
      <w:numFmt w:val="lowerRoman"/>
      <w:lvlText w:val="%3."/>
      <w:lvlJc w:val="right"/>
      <w:pPr>
        <w:ind w:left="2520" w:hanging="180"/>
      </w:pPr>
    </w:lvl>
    <w:lvl w:ilvl="3" w:tplc="902C8E94">
      <w:start w:val="1"/>
      <w:numFmt w:val="decimal"/>
      <w:lvlText w:val="%4."/>
      <w:lvlJc w:val="left"/>
      <w:pPr>
        <w:ind w:left="3240" w:hanging="360"/>
      </w:pPr>
    </w:lvl>
    <w:lvl w:ilvl="4" w:tplc="6B1ED3F2">
      <w:start w:val="1"/>
      <w:numFmt w:val="lowerLetter"/>
      <w:lvlText w:val="%5."/>
      <w:lvlJc w:val="left"/>
      <w:pPr>
        <w:ind w:left="3960" w:hanging="360"/>
      </w:pPr>
    </w:lvl>
    <w:lvl w:ilvl="5" w:tplc="9F4ED966">
      <w:start w:val="1"/>
      <w:numFmt w:val="lowerRoman"/>
      <w:lvlText w:val="%6."/>
      <w:lvlJc w:val="right"/>
      <w:pPr>
        <w:ind w:left="4680" w:hanging="180"/>
      </w:pPr>
    </w:lvl>
    <w:lvl w:ilvl="6" w:tplc="A636D5C4">
      <w:start w:val="1"/>
      <w:numFmt w:val="decimal"/>
      <w:lvlText w:val="%7."/>
      <w:lvlJc w:val="left"/>
      <w:pPr>
        <w:ind w:left="5400" w:hanging="360"/>
      </w:pPr>
    </w:lvl>
    <w:lvl w:ilvl="7" w:tplc="50B6D3DC">
      <w:start w:val="1"/>
      <w:numFmt w:val="lowerLetter"/>
      <w:lvlText w:val="%8."/>
      <w:lvlJc w:val="left"/>
      <w:pPr>
        <w:ind w:left="6120" w:hanging="360"/>
      </w:pPr>
    </w:lvl>
    <w:lvl w:ilvl="8" w:tplc="1AC2EDBE">
      <w:start w:val="1"/>
      <w:numFmt w:val="lowerRoman"/>
      <w:lvlText w:val="%9."/>
      <w:lvlJc w:val="right"/>
      <w:pPr>
        <w:ind w:left="6840" w:hanging="180"/>
      </w:pPr>
    </w:lvl>
  </w:abstractNum>
  <w:abstractNum w:abstractNumId="39" w15:restartNumberingAfterBreak="0">
    <w:nsid w:val="3FFB69ED"/>
    <w:multiLevelType w:val="hybridMultilevel"/>
    <w:tmpl w:val="C4544776"/>
    <w:lvl w:ilvl="0" w:tplc="0FB2600A">
      <w:start w:val="1"/>
      <w:numFmt w:val="decimal"/>
      <w:lvlText w:val="%1."/>
      <w:lvlJc w:val="left"/>
      <w:pPr>
        <w:ind w:left="720" w:hanging="360"/>
      </w:pPr>
    </w:lvl>
    <w:lvl w:ilvl="1" w:tplc="B35A077C">
      <w:start w:val="1"/>
      <w:numFmt w:val="lowerLetter"/>
      <w:lvlText w:val="%2."/>
      <w:lvlJc w:val="left"/>
      <w:pPr>
        <w:ind w:left="1440" w:hanging="360"/>
      </w:pPr>
    </w:lvl>
    <w:lvl w:ilvl="2" w:tplc="A23EAF48">
      <w:start w:val="1"/>
      <w:numFmt w:val="lowerRoman"/>
      <w:lvlText w:val="%3."/>
      <w:lvlJc w:val="right"/>
      <w:pPr>
        <w:ind w:left="2160" w:hanging="180"/>
      </w:pPr>
    </w:lvl>
    <w:lvl w:ilvl="3" w:tplc="11006E86">
      <w:start w:val="1"/>
      <w:numFmt w:val="decimal"/>
      <w:lvlText w:val="%4."/>
      <w:lvlJc w:val="left"/>
      <w:pPr>
        <w:ind w:left="2880" w:hanging="360"/>
      </w:pPr>
    </w:lvl>
    <w:lvl w:ilvl="4" w:tplc="A74A3D28">
      <w:start w:val="1"/>
      <w:numFmt w:val="lowerLetter"/>
      <w:lvlText w:val="%5."/>
      <w:lvlJc w:val="left"/>
      <w:pPr>
        <w:ind w:left="3600" w:hanging="360"/>
      </w:pPr>
    </w:lvl>
    <w:lvl w:ilvl="5" w:tplc="A2760054">
      <w:start w:val="1"/>
      <w:numFmt w:val="lowerRoman"/>
      <w:lvlText w:val="%6."/>
      <w:lvlJc w:val="right"/>
      <w:pPr>
        <w:ind w:left="4320" w:hanging="180"/>
      </w:pPr>
    </w:lvl>
    <w:lvl w:ilvl="6" w:tplc="F2E02A54">
      <w:start w:val="1"/>
      <w:numFmt w:val="decimal"/>
      <w:lvlText w:val="%7."/>
      <w:lvlJc w:val="left"/>
      <w:pPr>
        <w:ind w:left="5040" w:hanging="360"/>
      </w:pPr>
    </w:lvl>
    <w:lvl w:ilvl="7" w:tplc="4D88E38C">
      <w:start w:val="1"/>
      <w:numFmt w:val="lowerLetter"/>
      <w:lvlText w:val="%8."/>
      <w:lvlJc w:val="left"/>
      <w:pPr>
        <w:ind w:left="5760" w:hanging="360"/>
      </w:pPr>
    </w:lvl>
    <w:lvl w:ilvl="8" w:tplc="F8DA7146">
      <w:start w:val="1"/>
      <w:numFmt w:val="lowerRoman"/>
      <w:lvlText w:val="%9."/>
      <w:lvlJc w:val="right"/>
      <w:pPr>
        <w:ind w:left="6480" w:hanging="180"/>
      </w:pPr>
    </w:lvl>
  </w:abstractNum>
  <w:abstractNum w:abstractNumId="40" w15:restartNumberingAfterBreak="0">
    <w:nsid w:val="41541B8A"/>
    <w:multiLevelType w:val="hybridMultilevel"/>
    <w:tmpl w:val="927ADAD4"/>
    <w:lvl w:ilvl="0" w:tplc="AFF852C0">
      <w:start w:val="1"/>
      <w:numFmt w:val="lowerLetter"/>
      <w:lvlText w:val="%1."/>
      <w:lvlJc w:val="left"/>
      <w:pPr>
        <w:ind w:left="720" w:hanging="360"/>
      </w:pPr>
    </w:lvl>
    <w:lvl w:ilvl="1" w:tplc="27206840">
      <w:start w:val="1"/>
      <w:numFmt w:val="lowerLetter"/>
      <w:lvlText w:val="%2."/>
      <w:lvlJc w:val="left"/>
      <w:pPr>
        <w:ind w:left="1440" w:hanging="360"/>
      </w:pPr>
    </w:lvl>
    <w:lvl w:ilvl="2" w:tplc="BE182848">
      <w:start w:val="1"/>
      <w:numFmt w:val="lowerRoman"/>
      <w:lvlText w:val="%3."/>
      <w:lvlJc w:val="right"/>
      <w:pPr>
        <w:ind w:left="2160" w:hanging="180"/>
      </w:pPr>
    </w:lvl>
    <w:lvl w:ilvl="3" w:tplc="D8666A62">
      <w:start w:val="1"/>
      <w:numFmt w:val="decimal"/>
      <w:lvlText w:val="%4."/>
      <w:lvlJc w:val="left"/>
      <w:pPr>
        <w:ind w:left="2880" w:hanging="360"/>
      </w:pPr>
    </w:lvl>
    <w:lvl w:ilvl="4" w:tplc="ABA6B26C">
      <w:start w:val="1"/>
      <w:numFmt w:val="lowerLetter"/>
      <w:lvlText w:val="%5."/>
      <w:lvlJc w:val="left"/>
      <w:pPr>
        <w:ind w:left="3600" w:hanging="360"/>
      </w:pPr>
    </w:lvl>
    <w:lvl w:ilvl="5" w:tplc="87B81932">
      <w:start w:val="1"/>
      <w:numFmt w:val="lowerRoman"/>
      <w:lvlText w:val="%6."/>
      <w:lvlJc w:val="right"/>
      <w:pPr>
        <w:ind w:left="4320" w:hanging="180"/>
      </w:pPr>
    </w:lvl>
    <w:lvl w:ilvl="6" w:tplc="FE70A9FC">
      <w:start w:val="1"/>
      <w:numFmt w:val="decimal"/>
      <w:lvlText w:val="%7."/>
      <w:lvlJc w:val="left"/>
      <w:pPr>
        <w:ind w:left="5040" w:hanging="360"/>
      </w:pPr>
    </w:lvl>
    <w:lvl w:ilvl="7" w:tplc="CED2DC62">
      <w:start w:val="1"/>
      <w:numFmt w:val="lowerLetter"/>
      <w:lvlText w:val="%8."/>
      <w:lvlJc w:val="left"/>
      <w:pPr>
        <w:ind w:left="5760" w:hanging="360"/>
      </w:pPr>
    </w:lvl>
    <w:lvl w:ilvl="8" w:tplc="5B380A0A">
      <w:start w:val="1"/>
      <w:numFmt w:val="lowerRoman"/>
      <w:lvlText w:val="%9."/>
      <w:lvlJc w:val="right"/>
      <w:pPr>
        <w:ind w:left="6480" w:hanging="180"/>
      </w:pPr>
    </w:lvl>
  </w:abstractNum>
  <w:abstractNum w:abstractNumId="41" w15:restartNumberingAfterBreak="0">
    <w:nsid w:val="43399CFA"/>
    <w:multiLevelType w:val="hybridMultilevel"/>
    <w:tmpl w:val="02BE913C"/>
    <w:lvl w:ilvl="0" w:tplc="1946E234">
      <w:start w:val="1"/>
      <w:numFmt w:val="upperRoman"/>
      <w:lvlText w:val="%1."/>
      <w:lvlJc w:val="right"/>
      <w:pPr>
        <w:ind w:left="720" w:hanging="360"/>
      </w:pPr>
    </w:lvl>
    <w:lvl w:ilvl="1" w:tplc="74F8C4E0">
      <w:start w:val="1"/>
      <w:numFmt w:val="lowerLetter"/>
      <w:lvlText w:val="%2."/>
      <w:lvlJc w:val="left"/>
      <w:pPr>
        <w:ind w:left="1440" w:hanging="360"/>
      </w:pPr>
    </w:lvl>
    <w:lvl w:ilvl="2" w:tplc="3E38748A">
      <w:start w:val="1"/>
      <w:numFmt w:val="lowerRoman"/>
      <w:lvlText w:val="%3."/>
      <w:lvlJc w:val="right"/>
      <w:pPr>
        <w:ind w:left="2160" w:hanging="180"/>
      </w:pPr>
    </w:lvl>
    <w:lvl w:ilvl="3" w:tplc="3B7C8E40">
      <w:start w:val="1"/>
      <w:numFmt w:val="decimal"/>
      <w:lvlText w:val="%4."/>
      <w:lvlJc w:val="left"/>
      <w:pPr>
        <w:ind w:left="2880" w:hanging="360"/>
      </w:pPr>
    </w:lvl>
    <w:lvl w:ilvl="4" w:tplc="B52CFCFC">
      <w:start w:val="1"/>
      <w:numFmt w:val="lowerLetter"/>
      <w:lvlText w:val="%5."/>
      <w:lvlJc w:val="left"/>
      <w:pPr>
        <w:ind w:left="3600" w:hanging="360"/>
      </w:pPr>
    </w:lvl>
    <w:lvl w:ilvl="5" w:tplc="F252D0D8">
      <w:start w:val="1"/>
      <w:numFmt w:val="lowerRoman"/>
      <w:lvlText w:val="%6."/>
      <w:lvlJc w:val="right"/>
      <w:pPr>
        <w:ind w:left="4320" w:hanging="180"/>
      </w:pPr>
    </w:lvl>
    <w:lvl w:ilvl="6" w:tplc="7730F606">
      <w:start w:val="1"/>
      <w:numFmt w:val="decimal"/>
      <w:lvlText w:val="%7."/>
      <w:lvlJc w:val="left"/>
      <w:pPr>
        <w:ind w:left="5040" w:hanging="360"/>
      </w:pPr>
    </w:lvl>
    <w:lvl w:ilvl="7" w:tplc="E0A47280">
      <w:start w:val="1"/>
      <w:numFmt w:val="lowerLetter"/>
      <w:lvlText w:val="%8."/>
      <w:lvlJc w:val="left"/>
      <w:pPr>
        <w:ind w:left="5760" w:hanging="360"/>
      </w:pPr>
    </w:lvl>
    <w:lvl w:ilvl="8" w:tplc="06F088D0">
      <w:start w:val="1"/>
      <w:numFmt w:val="lowerRoman"/>
      <w:lvlText w:val="%9."/>
      <w:lvlJc w:val="right"/>
      <w:pPr>
        <w:ind w:left="6480" w:hanging="180"/>
      </w:pPr>
    </w:lvl>
  </w:abstractNum>
  <w:abstractNum w:abstractNumId="42" w15:restartNumberingAfterBreak="0">
    <w:nsid w:val="465C5AFD"/>
    <w:multiLevelType w:val="hybridMultilevel"/>
    <w:tmpl w:val="01F67644"/>
    <w:lvl w:ilvl="0" w:tplc="A8766472">
      <w:start w:val="1"/>
      <w:numFmt w:val="lowerLetter"/>
      <w:lvlText w:val="%1."/>
      <w:lvlJc w:val="left"/>
      <w:pPr>
        <w:ind w:left="720" w:hanging="360"/>
      </w:pPr>
    </w:lvl>
    <w:lvl w:ilvl="1" w:tplc="F98C1484">
      <w:start w:val="1"/>
      <w:numFmt w:val="lowerLetter"/>
      <w:lvlText w:val="%2."/>
      <w:lvlJc w:val="left"/>
      <w:pPr>
        <w:ind w:left="1440" w:hanging="360"/>
      </w:pPr>
    </w:lvl>
    <w:lvl w:ilvl="2" w:tplc="85A0BD52">
      <w:start w:val="1"/>
      <w:numFmt w:val="lowerRoman"/>
      <w:lvlText w:val="%3."/>
      <w:lvlJc w:val="right"/>
      <w:pPr>
        <w:ind w:left="2160" w:hanging="180"/>
      </w:pPr>
    </w:lvl>
    <w:lvl w:ilvl="3" w:tplc="6C3492BA">
      <w:start w:val="1"/>
      <w:numFmt w:val="decimal"/>
      <w:lvlText w:val="%4."/>
      <w:lvlJc w:val="left"/>
      <w:pPr>
        <w:ind w:left="2880" w:hanging="360"/>
      </w:pPr>
    </w:lvl>
    <w:lvl w:ilvl="4" w:tplc="6D0A95AE">
      <w:start w:val="1"/>
      <w:numFmt w:val="lowerLetter"/>
      <w:lvlText w:val="%5."/>
      <w:lvlJc w:val="left"/>
      <w:pPr>
        <w:ind w:left="3600" w:hanging="360"/>
      </w:pPr>
    </w:lvl>
    <w:lvl w:ilvl="5" w:tplc="A2B6C5E2">
      <w:start w:val="1"/>
      <w:numFmt w:val="lowerRoman"/>
      <w:lvlText w:val="%6."/>
      <w:lvlJc w:val="right"/>
      <w:pPr>
        <w:ind w:left="4320" w:hanging="180"/>
      </w:pPr>
    </w:lvl>
    <w:lvl w:ilvl="6" w:tplc="FCB437A6">
      <w:start w:val="1"/>
      <w:numFmt w:val="decimal"/>
      <w:lvlText w:val="%7."/>
      <w:lvlJc w:val="left"/>
      <w:pPr>
        <w:ind w:left="5040" w:hanging="360"/>
      </w:pPr>
    </w:lvl>
    <w:lvl w:ilvl="7" w:tplc="31CE1AD2">
      <w:start w:val="1"/>
      <w:numFmt w:val="lowerLetter"/>
      <w:lvlText w:val="%8."/>
      <w:lvlJc w:val="left"/>
      <w:pPr>
        <w:ind w:left="5760" w:hanging="360"/>
      </w:pPr>
    </w:lvl>
    <w:lvl w:ilvl="8" w:tplc="2A6A8410">
      <w:start w:val="1"/>
      <w:numFmt w:val="lowerRoman"/>
      <w:lvlText w:val="%9."/>
      <w:lvlJc w:val="right"/>
      <w:pPr>
        <w:ind w:left="6480" w:hanging="180"/>
      </w:pPr>
    </w:lvl>
  </w:abstractNum>
  <w:abstractNum w:abstractNumId="43" w15:restartNumberingAfterBreak="0">
    <w:nsid w:val="46DBE39C"/>
    <w:multiLevelType w:val="hybridMultilevel"/>
    <w:tmpl w:val="FCCA5D00"/>
    <w:lvl w:ilvl="0" w:tplc="1BF029E4">
      <w:start w:val="1"/>
      <w:numFmt w:val="bullet"/>
      <w:lvlText w:val=""/>
      <w:lvlJc w:val="left"/>
      <w:pPr>
        <w:ind w:left="720" w:hanging="360"/>
      </w:pPr>
      <w:rPr>
        <w:rFonts w:ascii="Symbol" w:hAnsi="Symbol" w:hint="default"/>
      </w:rPr>
    </w:lvl>
    <w:lvl w:ilvl="1" w:tplc="678C034A">
      <w:start w:val="1"/>
      <w:numFmt w:val="bullet"/>
      <w:lvlText w:val="o"/>
      <w:lvlJc w:val="left"/>
      <w:pPr>
        <w:ind w:left="1440" w:hanging="360"/>
      </w:pPr>
      <w:rPr>
        <w:rFonts w:ascii="Courier New" w:hAnsi="Courier New" w:hint="default"/>
      </w:rPr>
    </w:lvl>
    <w:lvl w:ilvl="2" w:tplc="9084BEFA">
      <w:start w:val="1"/>
      <w:numFmt w:val="bullet"/>
      <w:lvlText w:val=""/>
      <w:lvlJc w:val="left"/>
      <w:pPr>
        <w:ind w:left="2160" w:hanging="360"/>
      </w:pPr>
      <w:rPr>
        <w:rFonts w:ascii="Wingdings" w:hAnsi="Wingdings" w:hint="default"/>
      </w:rPr>
    </w:lvl>
    <w:lvl w:ilvl="3" w:tplc="F7E81104">
      <w:start w:val="1"/>
      <w:numFmt w:val="bullet"/>
      <w:lvlText w:val=""/>
      <w:lvlJc w:val="left"/>
      <w:pPr>
        <w:ind w:left="2880" w:hanging="360"/>
      </w:pPr>
      <w:rPr>
        <w:rFonts w:ascii="Symbol" w:hAnsi="Symbol" w:hint="default"/>
      </w:rPr>
    </w:lvl>
    <w:lvl w:ilvl="4" w:tplc="2D7C75B8">
      <w:start w:val="1"/>
      <w:numFmt w:val="bullet"/>
      <w:lvlText w:val="o"/>
      <w:lvlJc w:val="left"/>
      <w:pPr>
        <w:ind w:left="3600" w:hanging="360"/>
      </w:pPr>
      <w:rPr>
        <w:rFonts w:ascii="Courier New" w:hAnsi="Courier New" w:hint="default"/>
      </w:rPr>
    </w:lvl>
    <w:lvl w:ilvl="5" w:tplc="9FCCF9A2">
      <w:start w:val="1"/>
      <w:numFmt w:val="bullet"/>
      <w:lvlText w:val=""/>
      <w:lvlJc w:val="left"/>
      <w:pPr>
        <w:ind w:left="4320" w:hanging="360"/>
      </w:pPr>
      <w:rPr>
        <w:rFonts w:ascii="Wingdings" w:hAnsi="Wingdings" w:hint="default"/>
      </w:rPr>
    </w:lvl>
    <w:lvl w:ilvl="6" w:tplc="4B6CF19C">
      <w:start w:val="1"/>
      <w:numFmt w:val="bullet"/>
      <w:lvlText w:val=""/>
      <w:lvlJc w:val="left"/>
      <w:pPr>
        <w:ind w:left="5040" w:hanging="360"/>
      </w:pPr>
      <w:rPr>
        <w:rFonts w:ascii="Symbol" w:hAnsi="Symbol" w:hint="default"/>
      </w:rPr>
    </w:lvl>
    <w:lvl w:ilvl="7" w:tplc="98DE1ED8">
      <w:start w:val="1"/>
      <w:numFmt w:val="bullet"/>
      <w:lvlText w:val="o"/>
      <w:lvlJc w:val="left"/>
      <w:pPr>
        <w:ind w:left="5760" w:hanging="360"/>
      </w:pPr>
      <w:rPr>
        <w:rFonts w:ascii="Courier New" w:hAnsi="Courier New" w:hint="default"/>
      </w:rPr>
    </w:lvl>
    <w:lvl w:ilvl="8" w:tplc="BAE2098A">
      <w:start w:val="1"/>
      <w:numFmt w:val="bullet"/>
      <w:lvlText w:val=""/>
      <w:lvlJc w:val="left"/>
      <w:pPr>
        <w:ind w:left="6480" w:hanging="360"/>
      </w:pPr>
      <w:rPr>
        <w:rFonts w:ascii="Wingdings" w:hAnsi="Wingdings" w:hint="default"/>
      </w:rPr>
    </w:lvl>
  </w:abstractNum>
  <w:abstractNum w:abstractNumId="44" w15:restartNumberingAfterBreak="0">
    <w:nsid w:val="4807AB7E"/>
    <w:multiLevelType w:val="hybridMultilevel"/>
    <w:tmpl w:val="699623B2"/>
    <w:lvl w:ilvl="0" w:tplc="B94ABBC8">
      <w:start w:val="1"/>
      <w:numFmt w:val="bullet"/>
      <w:lvlText w:val="-"/>
      <w:lvlJc w:val="left"/>
      <w:pPr>
        <w:ind w:left="1068" w:hanging="360"/>
      </w:pPr>
      <w:rPr>
        <w:rFonts w:ascii="Aptos" w:hAnsi="Aptos" w:hint="default"/>
      </w:rPr>
    </w:lvl>
    <w:lvl w:ilvl="1" w:tplc="9DFC5DEE">
      <w:start w:val="1"/>
      <w:numFmt w:val="bullet"/>
      <w:lvlText w:val="o"/>
      <w:lvlJc w:val="left"/>
      <w:pPr>
        <w:ind w:left="1788" w:hanging="360"/>
      </w:pPr>
      <w:rPr>
        <w:rFonts w:ascii="Courier New" w:hAnsi="Courier New" w:hint="default"/>
      </w:rPr>
    </w:lvl>
    <w:lvl w:ilvl="2" w:tplc="0D2837E6">
      <w:start w:val="1"/>
      <w:numFmt w:val="bullet"/>
      <w:lvlText w:val=""/>
      <w:lvlJc w:val="left"/>
      <w:pPr>
        <w:ind w:left="2508" w:hanging="360"/>
      </w:pPr>
      <w:rPr>
        <w:rFonts w:ascii="Wingdings" w:hAnsi="Wingdings" w:hint="default"/>
      </w:rPr>
    </w:lvl>
    <w:lvl w:ilvl="3" w:tplc="0504A820">
      <w:start w:val="1"/>
      <w:numFmt w:val="bullet"/>
      <w:lvlText w:val=""/>
      <w:lvlJc w:val="left"/>
      <w:pPr>
        <w:ind w:left="3228" w:hanging="360"/>
      </w:pPr>
      <w:rPr>
        <w:rFonts w:ascii="Symbol" w:hAnsi="Symbol" w:hint="default"/>
      </w:rPr>
    </w:lvl>
    <w:lvl w:ilvl="4" w:tplc="416ADBA0">
      <w:start w:val="1"/>
      <w:numFmt w:val="bullet"/>
      <w:lvlText w:val="o"/>
      <w:lvlJc w:val="left"/>
      <w:pPr>
        <w:ind w:left="3948" w:hanging="360"/>
      </w:pPr>
      <w:rPr>
        <w:rFonts w:ascii="Courier New" w:hAnsi="Courier New" w:hint="default"/>
      </w:rPr>
    </w:lvl>
    <w:lvl w:ilvl="5" w:tplc="41DC1648">
      <w:start w:val="1"/>
      <w:numFmt w:val="bullet"/>
      <w:lvlText w:val=""/>
      <w:lvlJc w:val="left"/>
      <w:pPr>
        <w:ind w:left="4668" w:hanging="360"/>
      </w:pPr>
      <w:rPr>
        <w:rFonts w:ascii="Wingdings" w:hAnsi="Wingdings" w:hint="default"/>
      </w:rPr>
    </w:lvl>
    <w:lvl w:ilvl="6" w:tplc="0BE6C322">
      <w:start w:val="1"/>
      <w:numFmt w:val="bullet"/>
      <w:lvlText w:val=""/>
      <w:lvlJc w:val="left"/>
      <w:pPr>
        <w:ind w:left="5388" w:hanging="360"/>
      </w:pPr>
      <w:rPr>
        <w:rFonts w:ascii="Symbol" w:hAnsi="Symbol" w:hint="default"/>
      </w:rPr>
    </w:lvl>
    <w:lvl w:ilvl="7" w:tplc="A3989ADC">
      <w:start w:val="1"/>
      <w:numFmt w:val="bullet"/>
      <w:lvlText w:val="o"/>
      <w:lvlJc w:val="left"/>
      <w:pPr>
        <w:ind w:left="6108" w:hanging="360"/>
      </w:pPr>
      <w:rPr>
        <w:rFonts w:ascii="Courier New" w:hAnsi="Courier New" w:hint="default"/>
      </w:rPr>
    </w:lvl>
    <w:lvl w:ilvl="8" w:tplc="80BE688C">
      <w:start w:val="1"/>
      <w:numFmt w:val="bullet"/>
      <w:lvlText w:val=""/>
      <w:lvlJc w:val="left"/>
      <w:pPr>
        <w:ind w:left="6828" w:hanging="360"/>
      </w:pPr>
      <w:rPr>
        <w:rFonts w:ascii="Wingdings" w:hAnsi="Wingdings" w:hint="default"/>
      </w:rPr>
    </w:lvl>
  </w:abstractNum>
  <w:abstractNum w:abstractNumId="45" w15:restartNumberingAfterBreak="0">
    <w:nsid w:val="48159632"/>
    <w:multiLevelType w:val="hybridMultilevel"/>
    <w:tmpl w:val="832808E4"/>
    <w:lvl w:ilvl="0" w:tplc="539A8B64">
      <w:start w:val="1"/>
      <w:numFmt w:val="upperRoman"/>
      <w:lvlText w:val="%1."/>
      <w:lvlJc w:val="right"/>
      <w:pPr>
        <w:ind w:left="720" w:hanging="360"/>
      </w:pPr>
    </w:lvl>
    <w:lvl w:ilvl="1" w:tplc="1F9026AA">
      <w:start w:val="1"/>
      <w:numFmt w:val="lowerLetter"/>
      <w:lvlText w:val="%2."/>
      <w:lvlJc w:val="left"/>
      <w:pPr>
        <w:ind w:left="1440" w:hanging="360"/>
      </w:pPr>
    </w:lvl>
    <w:lvl w:ilvl="2" w:tplc="A91C2B18">
      <w:start w:val="1"/>
      <w:numFmt w:val="lowerRoman"/>
      <w:lvlText w:val="%3."/>
      <w:lvlJc w:val="right"/>
      <w:pPr>
        <w:ind w:left="2160" w:hanging="180"/>
      </w:pPr>
    </w:lvl>
    <w:lvl w:ilvl="3" w:tplc="BBDA26F6">
      <w:start w:val="1"/>
      <w:numFmt w:val="decimal"/>
      <w:lvlText w:val="%4."/>
      <w:lvlJc w:val="left"/>
      <w:pPr>
        <w:ind w:left="2880" w:hanging="360"/>
      </w:pPr>
    </w:lvl>
    <w:lvl w:ilvl="4" w:tplc="1E9EDE4E">
      <w:start w:val="1"/>
      <w:numFmt w:val="lowerLetter"/>
      <w:lvlText w:val="%5."/>
      <w:lvlJc w:val="left"/>
      <w:pPr>
        <w:ind w:left="3600" w:hanging="360"/>
      </w:pPr>
    </w:lvl>
    <w:lvl w:ilvl="5" w:tplc="D1D2E64C">
      <w:start w:val="1"/>
      <w:numFmt w:val="lowerRoman"/>
      <w:lvlText w:val="%6."/>
      <w:lvlJc w:val="right"/>
      <w:pPr>
        <w:ind w:left="4320" w:hanging="180"/>
      </w:pPr>
    </w:lvl>
    <w:lvl w:ilvl="6" w:tplc="86B65AC0">
      <w:start w:val="1"/>
      <w:numFmt w:val="decimal"/>
      <w:lvlText w:val="%7."/>
      <w:lvlJc w:val="left"/>
      <w:pPr>
        <w:ind w:left="5040" w:hanging="360"/>
      </w:pPr>
    </w:lvl>
    <w:lvl w:ilvl="7" w:tplc="FDE85102">
      <w:start w:val="1"/>
      <w:numFmt w:val="lowerLetter"/>
      <w:lvlText w:val="%8."/>
      <w:lvlJc w:val="left"/>
      <w:pPr>
        <w:ind w:left="5760" w:hanging="360"/>
      </w:pPr>
    </w:lvl>
    <w:lvl w:ilvl="8" w:tplc="3C5E630C">
      <w:start w:val="1"/>
      <w:numFmt w:val="lowerRoman"/>
      <w:lvlText w:val="%9."/>
      <w:lvlJc w:val="right"/>
      <w:pPr>
        <w:ind w:left="6480" w:hanging="180"/>
      </w:pPr>
    </w:lvl>
  </w:abstractNum>
  <w:abstractNum w:abstractNumId="46" w15:restartNumberingAfterBreak="0">
    <w:nsid w:val="4A4C6E3B"/>
    <w:multiLevelType w:val="hybridMultilevel"/>
    <w:tmpl w:val="E320D166"/>
    <w:lvl w:ilvl="0" w:tplc="E7AC70BA">
      <w:start w:val="1"/>
      <w:numFmt w:val="lowerLetter"/>
      <w:lvlText w:val="%1."/>
      <w:lvlJc w:val="left"/>
      <w:pPr>
        <w:ind w:left="720" w:hanging="360"/>
      </w:pPr>
    </w:lvl>
    <w:lvl w:ilvl="1" w:tplc="1598DD20">
      <w:start w:val="1"/>
      <w:numFmt w:val="lowerLetter"/>
      <w:lvlText w:val="%2."/>
      <w:lvlJc w:val="left"/>
      <w:pPr>
        <w:ind w:left="1440" w:hanging="360"/>
      </w:pPr>
    </w:lvl>
    <w:lvl w:ilvl="2" w:tplc="ABFEA0B4">
      <w:start w:val="1"/>
      <w:numFmt w:val="lowerRoman"/>
      <w:lvlText w:val="%3."/>
      <w:lvlJc w:val="right"/>
      <w:pPr>
        <w:ind w:left="2160" w:hanging="180"/>
      </w:pPr>
    </w:lvl>
    <w:lvl w:ilvl="3" w:tplc="B9E05D3C">
      <w:start w:val="1"/>
      <w:numFmt w:val="decimal"/>
      <w:lvlText w:val="%4."/>
      <w:lvlJc w:val="left"/>
      <w:pPr>
        <w:ind w:left="2880" w:hanging="360"/>
      </w:pPr>
    </w:lvl>
    <w:lvl w:ilvl="4" w:tplc="1E1EBAB8">
      <w:start w:val="1"/>
      <w:numFmt w:val="lowerLetter"/>
      <w:lvlText w:val="%5."/>
      <w:lvlJc w:val="left"/>
      <w:pPr>
        <w:ind w:left="3600" w:hanging="360"/>
      </w:pPr>
    </w:lvl>
    <w:lvl w:ilvl="5" w:tplc="D5163580">
      <w:start w:val="1"/>
      <w:numFmt w:val="lowerRoman"/>
      <w:lvlText w:val="%6."/>
      <w:lvlJc w:val="right"/>
      <w:pPr>
        <w:ind w:left="4320" w:hanging="180"/>
      </w:pPr>
    </w:lvl>
    <w:lvl w:ilvl="6" w:tplc="EC6CA55C">
      <w:start w:val="1"/>
      <w:numFmt w:val="decimal"/>
      <w:lvlText w:val="%7."/>
      <w:lvlJc w:val="left"/>
      <w:pPr>
        <w:ind w:left="5040" w:hanging="360"/>
      </w:pPr>
    </w:lvl>
    <w:lvl w:ilvl="7" w:tplc="6CD45B52">
      <w:start w:val="1"/>
      <w:numFmt w:val="lowerLetter"/>
      <w:lvlText w:val="%8."/>
      <w:lvlJc w:val="left"/>
      <w:pPr>
        <w:ind w:left="5760" w:hanging="360"/>
      </w:pPr>
    </w:lvl>
    <w:lvl w:ilvl="8" w:tplc="EDC67516">
      <w:start w:val="1"/>
      <w:numFmt w:val="lowerRoman"/>
      <w:lvlText w:val="%9."/>
      <w:lvlJc w:val="right"/>
      <w:pPr>
        <w:ind w:left="6480" w:hanging="180"/>
      </w:pPr>
    </w:lvl>
  </w:abstractNum>
  <w:abstractNum w:abstractNumId="47" w15:restartNumberingAfterBreak="0">
    <w:nsid w:val="4DD848FB"/>
    <w:multiLevelType w:val="hybridMultilevel"/>
    <w:tmpl w:val="6C649562"/>
    <w:lvl w:ilvl="0" w:tplc="63065DF4">
      <w:start w:val="1"/>
      <w:numFmt w:val="lowerLetter"/>
      <w:lvlText w:val="%1."/>
      <w:lvlJc w:val="left"/>
      <w:pPr>
        <w:ind w:left="1080" w:hanging="360"/>
      </w:pPr>
    </w:lvl>
    <w:lvl w:ilvl="1" w:tplc="C714E474">
      <w:start w:val="1"/>
      <w:numFmt w:val="lowerLetter"/>
      <w:lvlText w:val="%2."/>
      <w:lvlJc w:val="left"/>
      <w:pPr>
        <w:ind w:left="1800" w:hanging="360"/>
      </w:pPr>
    </w:lvl>
    <w:lvl w:ilvl="2" w:tplc="F35E0DC6">
      <w:start w:val="1"/>
      <w:numFmt w:val="lowerRoman"/>
      <w:lvlText w:val="%3."/>
      <w:lvlJc w:val="right"/>
      <w:pPr>
        <w:ind w:left="2520" w:hanging="180"/>
      </w:pPr>
    </w:lvl>
    <w:lvl w:ilvl="3" w:tplc="BAFC0724">
      <w:start w:val="1"/>
      <w:numFmt w:val="decimal"/>
      <w:lvlText w:val="%4."/>
      <w:lvlJc w:val="left"/>
      <w:pPr>
        <w:ind w:left="3240" w:hanging="360"/>
      </w:pPr>
    </w:lvl>
    <w:lvl w:ilvl="4" w:tplc="4D9CB96A">
      <w:start w:val="1"/>
      <w:numFmt w:val="lowerLetter"/>
      <w:lvlText w:val="%5."/>
      <w:lvlJc w:val="left"/>
      <w:pPr>
        <w:ind w:left="3960" w:hanging="360"/>
      </w:pPr>
    </w:lvl>
    <w:lvl w:ilvl="5" w:tplc="B376438C">
      <w:start w:val="1"/>
      <w:numFmt w:val="lowerRoman"/>
      <w:lvlText w:val="%6."/>
      <w:lvlJc w:val="right"/>
      <w:pPr>
        <w:ind w:left="4680" w:hanging="180"/>
      </w:pPr>
    </w:lvl>
    <w:lvl w:ilvl="6" w:tplc="A22E2D9E">
      <w:start w:val="1"/>
      <w:numFmt w:val="decimal"/>
      <w:lvlText w:val="%7."/>
      <w:lvlJc w:val="left"/>
      <w:pPr>
        <w:ind w:left="5400" w:hanging="360"/>
      </w:pPr>
    </w:lvl>
    <w:lvl w:ilvl="7" w:tplc="94503492">
      <w:start w:val="1"/>
      <w:numFmt w:val="lowerLetter"/>
      <w:lvlText w:val="%8."/>
      <w:lvlJc w:val="left"/>
      <w:pPr>
        <w:ind w:left="6120" w:hanging="360"/>
      </w:pPr>
    </w:lvl>
    <w:lvl w:ilvl="8" w:tplc="4B3CC844">
      <w:start w:val="1"/>
      <w:numFmt w:val="lowerRoman"/>
      <w:lvlText w:val="%9."/>
      <w:lvlJc w:val="right"/>
      <w:pPr>
        <w:ind w:left="6840" w:hanging="180"/>
      </w:pPr>
    </w:lvl>
  </w:abstractNum>
  <w:abstractNum w:abstractNumId="48" w15:restartNumberingAfterBreak="0">
    <w:nsid w:val="4E9898D2"/>
    <w:multiLevelType w:val="hybridMultilevel"/>
    <w:tmpl w:val="CA2A5C18"/>
    <w:lvl w:ilvl="0" w:tplc="93F6E9C6">
      <w:start w:val="1"/>
      <w:numFmt w:val="upperRoman"/>
      <w:lvlText w:val="%1."/>
      <w:lvlJc w:val="left"/>
      <w:pPr>
        <w:ind w:left="360" w:hanging="360"/>
      </w:pPr>
    </w:lvl>
    <w:lvl w:ilvl="1" w:tplc="D3ECC14C">
      <w:start w:val="1"/>
      <w:numFmt w:val="lowerLetter"/>
      <w:lvlText w:val="%2."/>
      <w:lvlJc w:val="left"/>
      <w:pPr>
        <w:ind w:left="1440" w:hanging="360"/>
      </w:pPr>
    </w:lvl>
    <w:lvl w:ilvl="2" w:tplc="30E05E8C">
      <w:start w:val="1"/>
      <w:numFmt w:val="lowerRoman"/>
      <w:lvlText w:val="%3."/>
      <w:lvlJc w:val="right"/>
      <w:pPr>
        <w:ind w:left="2160" w:hanging="180"/>
      </w:pPr>
    </w:lvl>
    <w:lvl w:ilvl="3" w:tplc="8E34F08E">
      <w:start w:val="1"/>
      <w:numFmt w:val="decimal"/>
      <w:lvlText w:val="%4."/>
      <w:lvlJc w:val="left"/>
      <w:pPr>
        <w:ind w:left="2880" w:hanging="360"/>
      </w:pPr>
    </w:lvl>
    <w:lvl w:ilvl="4" w:tplc="0A8636BE">
      <w:start w:val="1"/>
      <w:numFmt w:val="lowerLetter"/>
      <w:lvlText w:val="%5."/>
      <w:lvlJc w:val="left"/>
      <w:pPr>
        <w:ind w:left="3600" w:hanging="360"/>
      </w:pPr>
    </w:lvl>
    <w:lvl w:ilvl="5" w:tplc="8C286C7A">
      <w:start w:val="1"/>
      <w:numFmt w:val="lowerRoman"/>
      <w:lvlText w:val="%6."/>
      <w:lvlJc w:val="right"/>
      <w:pPr>
        <w:ind w:left="4320" w:hanging="180"/>
      </w:pPr>
    </w:lvl>
    <w:lvl w:ilvl="6" w:tplc="FAFAD40C">
      <w:start w:val="1"/>
      <w:numFmt w:val="decimal"/>
      <w:lvlText w:val="%7."/>
      <w:lvlJc w:val="left"/>
      <w:pPr>
        <w:ind w:left="5040" w:hanging="360"/>
      </w:pPr>
    </w:lvl>
    <w:lvl w:ilvl="7" w:tplc="607E2930">
      <w:start w:val="1"/>
      <w:numFmt w:val="lowerLetter"/>
      <w:lvlText w:val="%8."/>
      <w:lvlJc w:val="left"/>
      <w:pPr>
        <w:ind w:left="5760" w:hanging="360"/>
      </w:pPr>
    </w:lvl>
    <w:lvl w:ilvl="8" w:tplc="A37E8C32">
      <w:start w:val="1"/>
      <w:numFmt w:val="lowerRoman"/>
      <w:lvlText w:val="%9."/>
      <w:lvlJc w:val="right"/>
      <w:pPr>
        <w:ind w:left="6480" w:hanging="180"/>
      </w:pPr>
    </w:lvl>
  </w:abstractNum>
  <w:abstractNum w:abstractNumId="49" w15:restartNumberingAfterBreak="0">
    <w:nsid w:val="4F87183E"/>
    <w:multiLevelType w:val="hybridMultilevel"/>
    <w:tmpl w:val="4FF6F038"/>
    <w:lvl w:ilvl="0" w:tplc="1E54CFE8">
      <w:start w:val="3"/>
      <w:numFmt w:val="upperRoman"/>
      <w:lvlText w:val="%1."/>
      <w:lvlJc w:val="right"/>
      <w:pPr>
        <w:ind w:left="720" w:hanging="360"/>
      </w:pPr>
    </w:lvl>
    <w:lvl w:ilvl="1" w:tplc="9C0ACA9C">
      <w:start w:val="1"/>
      <w:numFmt w:val="lowerLetter"/>
      <w:lvlText w:val="%2."/>
      <w:lvlJc w:val="left"/>
      <w:pPr>
        <w:ind w:left="1440" w:hanging="360"/>
      </w:pPr>
    </w:lvl>
    <w:lvl w:ilvl="2" w:tplc="3C5AD1C2">
      <w:start w:val="1"/>
      <w:numFmt w:val="lowerRoman"/>
      <w:lvlText w:val="%3."/>
      <w:lvlJc w:val="right"/>
      <w:pPr>
        <w:ind w:left="2160" w:hanging="180"/>
      </w:pPr>
    </w:lvl>
    <w:lvl w:ilvl="3" w:tplc="96662A76">
      <w:start w:val="1"/>
      <w:numFmt w:val="decimal"/>
      <w:lvlText w:val="%4."/>
      <w:lvlJc w:val="left"/>
      <w:pPr>
        <w:ind w:left="2880" w:hanging="360"/>
      </w:pPr>
    </w:lvl>
    <w:lvl w:ilvl="4" w:tplc="4A286538">
      <w:start w:val="1"/>
      <w:numFmt w:val="lowerLetter"/>
      <w:lvlText w:val="%5."/>
      <w:lvlJc w:val="left"/>
      <w:pPr>
        <w:ind w:left="3600" w:hanging="360"/>
      </w:pPr>
    </w:lvl>
    <w:lvl w:ilvl="5" w:tplc="8BA84C1C">
      <w:start w:val="1"/>
      <w:numFmt w:val="lowerRoman"/>
      <w:lvlText w:val="%6."/>
      <w:lvlJc w:val="right"/>
      <w:pPr>
        <w:ind w:left="4320" w:hanging="180"/>
      </w:pPr>
    </w:lvl>
    <w:lvl w:ilvl="6" w:tplc="4930212C">
      <w:start w:val="1"/>
      <w:numFmt w:val="decimal"/>
      <w:lvlText w:val="%7."/>
      <w:lvlJc w:val="left"/>
      <w:pPr>
        <w:ind w:left="5040" w:hanging="360"/>
      </w:pPr>
    </w:lvl>
    <w:lvl w:ilvl="7" w:tplc="08645062">
      <w:start w:val="1"/>
      <w:numFmt w:val="lowerLetter"/>
      <w:lvlText w:val="%8."/>
      <w:lvlJc w:val="left"/>
      <w:pPr>
        <w:ind w:left="5760" w:hanging="360"/>
      </w:pPr>
    </w:lvl>
    <w:lvl w:ilvl="8" w:tplc="26B699BE">
      <w:start w:val="1"/>
      <w:numFmt w:val="lowerRoman"/>
      <w:lvlText w:val="%9."/>
      <w:lvlJc w:val="right"/>
      <w:pPr>
        <w:ind w:left="6480" w:hanging="180"/>
      </w:pPr>
    </w:lvl>
  </w:abstractNum>
  <w:abstractNum w:abstractNumId="50" w15:restartNumberingAfterBreak="0">
    <w:nsid w:val="4FAB5D80"/>
    <w:multiLevelType w:val="hybridMultilevel"/>
    <w:tmpl w:val="2490EA98"/>
    <w:lvl w:ilvl="0" w:tplc="848C4E52">
      <w:start w:val="1"/>
      <w:numFmt w:val="bullet"/>
      <w:lvlText w:val="-"/>
      <w:lvlJc w:val="left"/>
      <w:pPr>
        <w:ind w:left="1080" w:hanging="360"/>
      </w:pPr>
      <w:rPr>
        <w:rFonts w:ascii="Aptos" w:hAnsi="Aptos" w:hint="default"/>
      </w:rPr>
    </w:lvl>
    <w:lvl w:ilvl="1" w:tplc="08784456">
      <w:start w:val="1"/>
      <w:numFmt w:val="bullet"/>
      <w:lvlText w:val="o"/>
      <w:lvlJc w:val="left"/>
      <w:pPr>
        <w:ind w:left="1800" w:hanging="360"/>
      </w:pPr>
      <w:rPr>
        <w:rFonts w:ascii="Courier New" w:hAnsi="Courier New" w:hint="default"/>
      </w:rPr>
    </w:lvl>
    <w:lvl w:ilvl="2" w:tplc="01E4CD24">
      <w:start w:val="1"/>
      <w:numFmt w:val="bullet"/>
      <w:lvlText w:val=""/>
      <w:lvlJc w:val="left"/>
      <w:pPr>
        <w:ind w:left="2520" w:hanging="360"/>
      </w:pPr>
      <w:rPr>
        <w:rFonts w:ascii="Wingdings" w:hAnsi="Wingdings" w:hint="default"/>
      </w:rPr>
    </w:lvl>
    <w:lvl w:ilvl="3" w:tplc="68A63A72">
      <w:start w:val="1"/>
      <w:numFmt w:val="bullet"/>
      <w:lvlText w:val=""/>
      <w:lvlJc w:val="left"/>
      <w:pPr>
        <w:ind w:left="3240" w:hanging="360"/>
      </w:pPr>
      <w:rPr>
        <w:rFonts w:ascii="Symbol" w:hAnsi="Symbol" w:hint="default"/>
      </w:rPr>
    </w:lvl>
    <w:lvl w:ilvl="4" w:tplc="971C8F54">
      <w:start w:val="1"/>
      <w:numFmt w:val="bullet"/>
      <w:lvlText w:val="o"/>
      <w:lvlJc w:val="left"/>
      <w:pPr>
        <w:ind w:left="3960" w:hanging="360"/>
      </w:pPr>
      <w:rPr>
        <w:rFonts w:ascii="Courier New" w:hAnsi="Courier New" w:hint="default"/>
      </w:rPr>
    </w:lvl>
    <w:lvl w:ilvl="5" w:tplc="EEC0DA6A">
      <w:start w:val="1"/>
      <w:numFmt w:val="bullet"/>
      <w:lvlText w:val=""/>
      <w:lvlJc w:val="left"/>
      <w:pPr>
        <w:ind w:left="4680" w:hanging="360"/>
      </w:pPr>
      <w:rPr>
        <w:rFonts w:ascii="Wingdings" w:hAnsi="Wingdings" w:hint="default"/>
      </w:rPr>
    </w:lvl>
    <w:lvl w:ilvl="6" w:tplc="D710F8B2">
      <w:start w:val="1"/>
      <w:numFmt w:val="bullet"/>
      <w:lvlText w:val=""/>
      <w:lvlJc w:val="left"/>
      <w:pPr>
        <w:ind w:left="5400" w:hanging="360"/>
      </w:pPr>
      <w:rPr>
        <w:rFonts w:ascii="Symbol" w:hAnsi="Symbol" w:hint="default"/>
      </w:rPr>
    </w:lvl>
    <w:lvl w:ilvl="7" w:tplc="56046810">
      <w:start w:val="1"/>
      <w:numFmt w:val="bullet"/>
      <w:lvlText w:val="o"/>
      <w:lvlJc w:val="left"/>
      <w:pPr>
        <w:ind w:left="6120" w:hanging="360"/>
      </w:pPr>
      <w:rPr>
        <w:rFonts w:ascii="Courier New" w:hAnsi="Courier New" w:hint="default"/>
      </w:rPr>
    </w:lvl>
    <w:lvl w:ilvl="8" w:tplc="ACEE9B0C">
      <w:start w:val="1"/>
      <w:numFmt w:val="bullet"/>
      <w:lvlText w:val=""/>
      <w:lvlJc w:val="left"/>
      <w:pPr>
        <w:ind w:left="6840" w:hanging="360"/>
      </w:pPr>
      <w:rPr>
        <w:rFonts w:ascii="Wingdings" w:hAnsi="Wingdings" w:hint="default"/>
      </w:rPr>
    </w:lvl>
  </w:abstractNum>
  <w:abstractNum w:abstractNumId="51" w15:restartNumberingAfterBreak="0">
    <w:nsid w:val="5A540BC3"/>
    <w:multiLevelType w:val="hybridMultilevel"/>
    <w:tmpl w:val="1180A136"/>
    <w:lvl w:ilvl="0" w:tplc="415CBB9C">
      <w:start w:val="1"/>
      <w:numFmt w:val="bullet"/>
      <w:lvlText w:val=""/>
      <w:lvlJc w:val="left"/>
      <w:pPr>
        <w:ind w:left="720" w:hanging="360"/>
      </w:pPr>
      <w:rPr>
        <w:rFonts w:ascii="Symbol" w:hAnsi="Symbol" w:hint="default"/>
      </w:rPr>
    </w:lvl>
    <w:lvl w:ilvl="1" w:tplc="FE7CA3D2">
      <w:start w:val="1"/>
      <w:numFmt w:val="bullet"/>
      <w:lvlText w:val="o"/>
      <w:lvlJc w:val="left"/>
      <w:pPr>
        <w:ind w:left="1440" w:hanging="360"/>
      </w:pPr>
      <w:rPr>
        <w:rFonts w:ascii="Courier New" w:hAnsi="Courier New" w:hint="default"/>
      </w:rPr>
    </w:lvl>
    <w:lvl w:ilvl="2" w:tplc="4BC8B874">
      <w:start w:val="1"/>
      <w:numFmt w:val="bullet"/>
      <w:lvlText w:val=""/>
      <w:lvlJc w:val="left"/>
      <w:pPr>
        <w:ind w:left="2160" w:hanging="360"/>
      </w:pPr>
      <w:rPr>
        <w:rFonts w:ascii="Wingdings" w:hAnsi="Wingdings" w:hint="default"/>
      </w:rPr>
    </w:lvl>
    <w:lvl w:ilvl="3" w:tplc="BFDCED80">
      <w:start w:val="1"/>
      <w:numFmt w:val="bullet"/>
      <w:lvlText w:val=""/>
      <w:lvlJc w:val="left"/>
      <w:pPr>
        <w:ind w:left="2880" w:hanging="360"/>
      </w:pPr>
      <w:rPr>
        <w:rFonts w:ascii="Symbol" w:hAnsi="Symbol" w:hint="default"/>
      </w:rPr>
    </w:lvl>
    <w:lvl w:ilvl="4" w:tplc="FD44C398">
      <w:start w:val="1"/>
      <w:numFmt w:val="bullet"/>
      <w:lvlText w:val="o"/>
      <w:lvlJc w:val="left"/>
      <w:pPr>
        <w:ind w:left="3600" w:hanging="360"/>
      </w:pPr>
      <w:rPr>
        <w:rFonts w:ascii="Courier New" w:hAnsi="Courier New" w:hint="default"/>
      </w:rPr>
    </w:lvl>
    <w:lvl w:ilvl="5" w:tplc="227C6884">
      <w:start w:val="1"/>
      <w:numFmt w:val="bullet"/>
      <w:lvlText w:val=""/>
      <w:lvlJc w:val="left"/>
      <w:pPr>
        <w:ind w:left="4320" w:hanging="360"/>
      </w:pPr>
      <w:rPr>
        <w:rFonts w:ascii="Wingdings" w:hAnsi="Wingdings" w:hint="default"/>
      </w:rPr>
    </w:lvl>
    <w:lvl w:ilvl="6" w:tplc="13DC4D06">
      <w:start w:val="1"/>
      <w:numFmt w:val="bullet"/>
      <w:lvlText w:val=""/>
      <w:lvlJc w:val="left"/>
      <w:pPr>
        <w:ind w:left="5040" w:hanging="360"/>
      </w:pPr>
      <w:rPr>
        <w:rFonts w:ascii="Symbol" w:hAnsi="Symbol" w:hint="default"/>
      </w:rPr>
    </w:lvl>
    <w:lvl w:ilvl="7" w:tplc="352C4F38">
      <w:start w:val="1"/>
      <w:numFmt w:val="bullet"/>
      <w:lvlText w:val="o"/>
      <w:lvlJc w:val="left"/>
      <w:pPr>
        <w:ind w:left="5760" w:hanging="360"/>
      </w:pPr>
      <w:rPr>
        <w:rFonts w:ascii="Courier New" w:hAnsi="Courier New" w:hint="default"/>
      </w:rPr>
    </w:lvl>
    <w:lvl w:ilvl="8" w:tplc="7FDCBD0C">
      <w:start w:val="1"/>
      <w:numFmt w:val="bullet"/>
      <w:lvlText w:val=""/>
      <w:lvlJc w:val="left"/>
      <w:pPr>
        <w:ind w:left="6480" w:hanging="360"/>
      </w:pPr>
      <w:rPr>
        <w:rFonts w:ascii="Wingdings" w:hAnsi="Wingdings" w:hint="default"/>
      </w:rPr>
    </w:lvl>
  </w:abstractNum>
  <w:abstractNum w:abstractNumId="52" w15:restartNumberingAfterBreak="0">
    <w:nsid w:val="5BB62E05"/>
    <w:multiLevelType w:val="hybridMultilevel"/>
    <w:tmpl w:val="E68048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5D01645F"/>
    <w:multiLevelType w:val="hybridMultilevel"/>
    <w:tmpl w:val="31921C38"/>
    <w:lvl w:ilvl="0" w:tplc="0E228580">
      <w:start w:val="1"/>
      <w:numFmt w:val="lowerRoman"/>
      <w:lvlText w:val="%1."/>
      <w:lvlJc w:val="right"/>
      <w:pPr>
        <w:ind w:left="720" w:hanging="360"/>
      </w:pPr>
    </w:lvl>
    <w:lvl w:ilvl="1" w:tplc="F998E53E">
      <w:start w:val="1"/>
      <w:numFmt w:val="lowerLetter"/>
      <w:lvlText w:val="%2."/>
      <w:lvlJc w:val="left"/>
      <w:pPr>
        <w:ind w:left="1440" w:hanging="360"/>
      </w:pPr>
    </w:lvl>
    <w:lvl w:ilvl="2" w:tplc="0CF2EC7E">
      <w:start w:val="1"/>
      <w:numFmt w:val="lowerRoman"/>
      <w:lvlText w:val="%3."/>
      <w:lvlJc w:val="right"/>
      <w:pPr>
        <w:ind w:left="2160" w:hanging="180"/>
      </w:pPr>
    </w:lvl>
    <w:lvl w:ilvl="3" w:tplc="1C9E4BF2">
      <w:start w:val="1"/>
      <w:numFmt w:val="decimal"/>
      <w:lvlText w:val="%4."/>
      <w:lvlJc w:val="left"/>
      <w:pPr>
        <w:ind w:left="2880" w:hanging="360"/>
      </w:pPr>
    </w:lvl>
    <w:lvl w:ilvl="4" w:tplc="E9D2C5A0">
      <w:start w:val="1"/>
      <w:numFmt w:val="lowerLetter"/>
      <w:lvlText w:val="%5."/>
      <w:lvlJc w:val="left"/>
      <w:pPr>
        <w:ind w:left="3600" w:hanging="360"/>
      </w:pPr>
    </w:lvl>
    <w:lvl w:ilvl="5" w:tplc="2ABCC9B0">
      <w:start w:val="1"/>
      <w:numFmt w:val="lowerRoman"/>
      <w:lvlText w:val="%6."/>
      <w:lvlJc w:val="right"/>
      <w:pPr>
        <w:ind w:left="4320" w:hanging="180"/>
      </w:pPr>
    </w:lvl>
    <w:lvl w:ilvl="6" w:tplc="0AD4DA4A">
      <w:start w:val="1"/>
      <w:numFmt w:val="decimal"/>
      <w:lvlText w:val="%7."/>
      <w:lvlJc w:val="left"/>
      <w:pPr>
        <w:ind w:left="5040" w:hanging="360"/>
      </w:pPr>
    </w:lvl>
    <w:lvl w:ilvl="7" w:tplc="C960EC4C">
      <w:start w:val="1"/>
      <w:numFmt w:val="lowerLetter"/>
      <w:lvlText w:val="%8."/>
      <w:lvlJc w:val="left"/>
      <w:pPr>
        <w:ind w:left="5760" w:hanging="360"/>
      </w:pPr>
    </w:lvl>
    <w:lvl w:ilvl="8" w:tplc="D61EB5D4">
      <w:start w:val="1"/>
      <w:numFmt w:val="lowerRoman"/>
      <w:lvlText w:val="%9."/>
      <w:lvlJc w:val="right"/>
      <w:pPr>
        <w:ind w:left="6480" w:hanging="180"/>
      </w:pPr>
    </w:lvl>
  </w:abstractNum>
  <w:abstractNum w:abstractNumId="54" w15:restartNumberingAfterBreak="0">
    <w:nsid w:val="5F4DEB03"/>
    <w:multiLevelType w:val="hybridMultilevel"/>
    <w:tmpl w:val="C28C02FE"/>
    <w:lvl w:ilvl="0" w:tplc="13B452EE">
      <w:start w:val="4"/>
      <w:numFmt w:val="upperRoman"/>
      <w:lvlText w:val="%1."/>
      <w:lvlJc w:val="right"/>
      <w:pPr>
        <w:ind w:left="720" w:hanging="360"/>
      </w:pPr>
    </w:lvl>
    <w:lvl w:ilvl="1" w:tplc="C88A03CE">
      <w:start w:val="1"/>
      <w:numFmt w:val="lowerLetter"/>
      <w:lvlText w:val="%2."/>
      <w:lvlJc w:val="left"/>
      <w:pPr>
        <w:ind w:left="1440" w:hanging="360"/>
      </w:pPr>
    </w:lvl>
    <w:lvl w:ilvl="2" w:tplc="5950CED2">
      <w:start w:val="1"/>
      <w:numFmt w:val="lowerRoman"/>
      <w:lvlText w:val="%3."/>
      <w:lvlJc w:val="right"/>
      <w:pPr>
        <w:ind w:left="2160" w:hanging="180"/>
      </w:pPr>
    </w:lvl>
    <w:lvl w:ilvl="3" w:tplc="FCA4BCEE">
      <w:start w:val="1"/>
      <w:numFmt w:val="decimal"/>
      <w:lvlText w:val="%4."/>
      <w:lvlJc w:val="left"/>
      <w:pPr>
        <w:ind w:left="2880" w:hanging="360"/>
      </w:pPr>
    </w:lvl>
    <w:lvl w:ilvl="4" w:tplc="8E02559A">
      <w:start w:val="1"/>
      <w:numFmt w:val="lowerLetter"/>
      <w:lvlText w:val="%5."/>
      <w:lvlJc w:val="left"/>
      <w:pPr>
        <w:ind w:left="3600" w:hanging="360"/>
      </w:pPr>
    </w:lvl>
    <w:lvl w:ilvl="5" w:tplc="708E866A">
      <w:start w:val="1"/>
      <w:numFmt w:val="lowerRoman"/>
      <w:lvlText w:val="%6."/>
      <w:lvlJc w:val="right"/>
      <w:pPr>
        <w:ind w:left="4320" w:hanging="180"/>
      </w:pPr>
    </w:lvl>
    <w:lvl w:ilvl="6" w:tplc="21A2B832">
      <w:start w:val="1"/>
      <w:numFmt w:val="decimal"/>
      <w:lvlText w:val="%7."/>
      <w:lvlJc w:val="left"/>
      <w:pPr>
        <w:ind w:left="5040" w:hanging="360"/>
      </w:pPr>
    </w:lvl>
    <w:lvl w:ilvl="7" w:tplc="E3CE1340">
      <w:start w:val="1"/>
      <w:numFmt w:val="lowerLetter"/>
      <w:lvlText w:val="%8."/>
      <w:lvlJc w:val="left"/>
      <w:pPr>
        <w:ind w:left="5760" w:hanging="360"/>
      </w:pPr>
    </w:lvl>
    <w:lvl w:ilvl="8" w:tplc="043E1748">
      <w:start w:val="1"/>
      <w:numFmt w:val="lowerRoman"/>
      <w:lvlText w:val="%9."/>
      <w:lvlJc w:val="right"/>
      <w:pPr>
        <w:ind w:left="6480" w:hanging="180"/>
      </w:pPr>
    </w:lvl>
  </w:abstractNum>
  <w:abstractNum w:abstractNumId="55" w15:restartNumberingAfterBreak="0">
    <w:nsid w:val="625144F5"/>
    <w:multiLevelType w:val="hybridMultilevel"/>
    <w:tmpl w:val="E688AFB0"/>
    <w:lvl w:ilvl="0" w:tplc="340A0001">
      <w:start w:val="1"/>
      <w:numFmt w:val="bullet"/>
      <w:lvlText w:val=""/>
      <w:lvlJc w:val="left"/>
      <w:pPr>
        <w:ind w:left="720" w:hanging="360"/>
      </w:pPr>
      <w:rPr>
        <w:rFonts w:ascii="Symbol" w:hAnsi="Symbol" w:hint="default"/>
      </w:rPr>
    </w:lvl>
    <w:lvl w:ilvl="1" w:tplc="6B4CA124">
      <w:start w:val="1"/>
      <w:numFmt w:val="lowerLetter"/>
      <w:lvlText w:val="%2."/>
      <w:lvlJc w:val="left"/>
      <w:pPr>
        <w:ind w:left="1440" w:hanging="360"/>
      </w:pPr>
    </w:lvl>
    <w:lvl w:ilvl="2" w:tplc="594641E4">
      <w:start w:val="1"/>
      <w:numFmt w:val="lowerRoman"/>
      <w:lvlText w:val="%3."/>
      <w:lvlJc w:val="right"/>
      <w:pPr>
        <w:ind w:left="2160" w:hanging="180"/>
      </w:pPr>
    </w:lvl>
    <w:lvl w:ilvl="3" w:tplc="50BE01AA">
      <w:start w:val="1"/>
      <w:numFmt w:val="decimal"/>
      <w:lvlText w:val="%4."/>
      <w:lvlJc w:val="left"/>
      <w:pPr>
        <w:ind w:left="2880" w:hanging="360"/>
      </w:pPr>
    </w:lvl>
    <w:lvl w:ilvl="4" w:tplc="11E6F362">
      <w:start w:val="1"/>
      <w:numFmt w:val="lowerLetter"/>
      <w:lvlText w:val="%5."/>
      <w:lvlJc w:val="left"/>
      <w:pPr>
        <w:ind w:left="3600" w:hanging="360"/>
      </w:pPr>
    </w:lvl>
    <w:lvl w:ilvl="5" w:tplc="7C74EE28">
      <w:start w:val="1"/>
      <w:numFmt w:val="lowerRoman"/>
      <w:lvlText w:val="%6."/>
      <w:lvlJc w:val="right"/>
      <w:pPr>
        <w:ind w:left="4320" w:hanging="180"/>
      </w:pPr>
    </w:lvl>
    <w:lvl w:ilvl="6" w:tplc="0E94B150">
      <w:start w:val="1"/>
      <w:numFmt w:val="decimal"/>
      <w:lvlText w:val="%7."/>
      <w:lvlJc w:val="left"/>
      <w:pPr>
        <w:ind w:left="5040" w:hanging="360"/>
      </w:pPr>
    </w:lvl>
    <w:lvl w:ilvl="7" w:tplc="E66C608E">
      <w:start w:val="1"/>
      <w:numFmt w:val="lowerLetter"/>
      <w:lvlText w:val="%8."/>
      <w:lvlJc w:val="left"/>
      <w:pPr>
        <w:ind w:left="5760" w:hanging="360"/>
      </w:pPr>
    </w:lvl>
    <w:lvl w:ilvl="8" w:tplc="958CAD66">
      <w:start w:val="1"/>
      <w:numFmt w:val="lowerRoman"/>
      <w:lvlText w:val="%9."/>
      <w:lvlJc w:val="right"/>
      <w:pPr>
        <w:ind w:left="6480" w:hanging="180"/>
      </w:pPr>
    </w:lvl>
  </w:abstractNum>
  <w:abstractNum w:abstractNumId="56" w15:restartNumberingAfterBreak="0">
    <w:nsid w:val="66919256"/>
    <w:multiLevelType w:val="hybridMultilevel"/>
    <w:tmpl w:val="8FEE2828"/>
    <w:lvl w:ilvl="0" w:tplc="0D90CD70">
      <w:start w:val="1"/>
      <w:numFmt w:val="decimal"/>
      <w:lvlText w:val="%1."/>
      <w:lvlJc w:val="left"/>
      <w:pPr>
        <w:ind w:left="720" w:hanging="360"/>
      </w:pPr>
    </w:lvl>
    <w:lvl w:ilvl="1" w:tplc="D6B0D454">
      <w:start w:val="1"/>
      <w:numFmt w:val="lowerLetter"/>
      <w:lvlText w:val="%2."/>
      <w:lvlJc w:val="left"/>
      <w:pPr>
        <w:ind w:left="1440" w:hanging="360"/>
      </w:pPr>
    </w:lvl>
    <w:lvl w:ilvl="2" w:tplc="5204DD4C">
      <w:start w:val="1"/>
      <w:numFmt w:val="lowerRoman"/>
      <w:lvlText w:val="%3."/>
      <w:lvlJc w:val="right"/>
      <w:pPr>
        <w:ind w:left="2160" w:hanging="180"/>
      </w:pPr>
    </w:lvl>
    <w:lvl w:ilvl="3" w:tplc="637A9AB0">
      <w:start w:val="1"/>
      <w:numFmt w:val="decimal"/>
      <w:lvlText w:val="%4."/>
      <w:lvlJc w:val="left"/>
      <w:pPr>
        <w:ind w:left="2880" w:hanging="360"/>
      </w:pPr>
    </w:lvl>
    <w:lvl w:ilvl="4" w:tplc="CE9CE1F6">
      <w:start w:val="1"/>
      <w:numFmt w:val="lowerLetter"/>
      <w:lvlText w:val="%5."/>
      <w:lvlJc w:val="left"/>
      <w:pPr>
        <w:ind w:left="3600" w:hanging="360"/>
      </w:pPr>
    </w:lvl>
    <w:lvl w:ilvl="5" w:tplc="2B722E86">
      <w:start w:val="1"/>
      <w:numFmt w:val="lowerRoman"/>
      <w:lvlText w:val="%6."/>
      <w:lvlJc w:val="right"/>
      <w:pPr>
        <w:ind w:left="4320" w:hanging="180"/>
      </w:pPr>
    </w:lvl>
    <w:lvl w:ilvl="6" w:tplc="39BE8DB8">
      <w:start w:val="1"/>
      <w:numFmt w:val="decimal"/>
      <w:lvlText w:val="%7."/>
      <w:lvlJc w:val="left"/>
      <w:pPr>
        <w:ind w:left="5040" w:hanging="360"/>
      </w:pPr>
    </w:lvl>
    <w:lvl w:ilvl="7" w:tplc="540CEB7A">
      <w:start w:val="1"/>
      <w:numFmt w:val="lowerLetter"/>
      <w:lvlText w:val="%8."/>
      <w:lvlJc w:val="left"/>
      <w:pPr>
        <w:ind w:left="5760" w:hanging="360"/>
      </w:pPr>
    </w:lvl>
    <w:lvl w:ilvl="8" w:tplc="3BD4ACD4">
      <w:start w:val="1"/>
      <w:numFmt w:val="lowerRoman"/>
      <w:lvlText w:val="%9."/>
      <w:lvlJc w:val="right"/>
      <w:pPr>
        <w:ind w:left="6480" w:hanging="180"/>
      </w:pPr>
    </w:lvl>
  </w:abstractNum>
  <w:abstractNum w:abstractNumId="57" w15:restartNumberingAfterBreak="0">
    <w:nsid w:val="66FF00A5"/>
    <w:multiLevelType w:val="hybridMultilevel"/>
    <w:tmpl w:val="D954FCC4"/>
    <w:lvl w:ilvl="0" w:tplc="8F982F30">
      <w:start w:val="1"/>
      <w:numFmt w:val="decimal"/>
      <w:lvlText w:val="%1."/>
      <w:lvlJc w:val="left"/>
      <w:pPr>
        <w:ind w:left="720" w:hanging="360"/>
      </w:pPr>
    </w:lvl>
    <w:lvl w:ilvl="1" w:tplc="93500B08">
      <w:start w:val="1"/>
      <w:numFmt w:val="lowerLetter"/>
      <w:lvlText w:val="%2."/>
      <w:lvlJc w:val="left"/>
      <w:pPr>
        <w:ind w:left="1440" w:hanging="360"/>
      </w:pPr>
    </w:lvl>
    <w:lvl w:ilvl="2" w:tplc="6D32B05C">
      <w:start w:val="1"/>
      <w:numFmt w:val="lowerRoman"/>
      <w:lvlText w:val="%3."/>
      <w:lvlJc w:val="right"/>
      <w:pPr>
        <w:ind w:left="2160" w:hanging="180"/>
      </w:pPr>
    </w:lvl>
    <w:lvl w:ilvl="3" w:tplc="4B68593A">
      <w:start w:val="1"/>
      <w:numFmt w:val="decimal"/>
      <w:lvlText w:val="%4."/>
      <w:lvlJc w:val="left"/>
      <w:pPr>
        <w:ind w:left="2880" w:hanging="360"/>
      </w:pPr>
    </w:lvl>
    <w:lvl w:ilvl="4" w:tplc="8C4CD7DA">
      <w:start w:val="1"/>
      <w:numFmt w:val="lowerLetter"/>
      <w:lvlText w:val="%5."/>
      <w:lvlJc w:val="left"/>
      <w:pPr>
        <w:ind w:left="3600" w:hanging="360"/>
      </w:pPr>
    </w:lvl>
    <w:lvl w:ilvl="5" w:tplc="46E05A74">
      <w:start w:val="1"/>
      <w:numFmt w:val="lowerRoman"/>
      <w:lvlText w:val="%6."/>
      <w:lvlJc w:val="right"/>
      <w:pPr>
        <w:ind w:left="4320" w:hanging="180"/>
      </w:pPr>
    </w:lvl>
    <w:lvl w:ilvl="6" w:tplc="74D8E05A">
      <w:start w:val="1"/>
      <w:numFmt w:val="decimal"/>
      <w:lvlText w:val="%7."/>
      <w:lvlJc w:val="left"/>
      <w:pPr>
        <w:ind w:left="5040" w:hanging="360"/>
      </w:pPr>
    </w:lvl>
    <w:lvl w:ilvl="7" w:tplc="8522EDE6">
      <w:start w:val="1"/>
      <w:numFmt w:val="lowerLetter"/>
      <w:lvlText w:val="%8."/>
      <w:lvlJc w:val="left"/>
      <w:pPr>
        <w:ind w:left="5760" w:hanging="360"/>
      </w:pPr>
    </w:lvl>
    <w:lvl w:ilvl="8" w:tplc="28FC8F9A">
      <w:start w:val="1"/>
      <w:numFmt w:val="lowerRoman"/>
      <w:lvlText w:val="%9."/>
      <w:lvlJc w:val="right"/>
      <w:pPr>
        <w:ind w:left="6480" w:hanging="180"/>
      </w:pPr>
    </w:lvl>
  </w:abstractNum>
  <w:abstractNum w:abstractNumId="58" w15:restartNumberingAfterBreak="0">
    <w:nsid w:val="6DEE81E3"/>
    <w:multiLevelType w:val="hybridMultilevel"/>
    <w:tmpl w:val="75A840A2"/>
    <w:lvl w:ilvl="0" w:tplc="F59272A2">
      <w:start w:val="1"/>
      <w:numFmt w:val="decimal"/>
      <w:lvlText w:val="%1."/>
      <w:lvlJc w:val="left"/>
      <w:pPr>
        <w:ind w:left="720" w:hanging="360"/>
      </w:pPr>
    </w:lvl>
    <w:lvl w:ilvl="1" w:tplc="36AA99E0">
      <w:start w:val="1"/>
      <w:numFmt w:val="lowerLetter"/>
      <w:lvlText w:val="%2."/>
      <w:lvlJc w:val="left"/>
      <w:pPr>
        <w:ind w:left="1440" w:hanging="360"/>
      </w:pPr>
    </w:lvl>
    <w:lvl w:ilvl="2" w:tplc="AEC2C7A4">
      <w:start w:val="1"/>
      <w:numFmt w:val="lowerRoman"/>
      <w:lvlText w:val="%3."/>
      <w:lvlJc w:val="right"/>
      <w:pPr>
        <w:ind w:left="2160" w:hanging="180"/>
      </w:pPr>
    </w:lvl>
    <w:lvl w:ilvl="3" w:tplc="6432639E">
      <w:start w:val="1"/>
      <w:numFmt w:val="decimal"/>
      <w:lvlText w:val="%4."/>
      <w:lvlJc w:val="left"/>
      <w:pPr>
        <w:ind w:left="2880" w:hanging="360"/>
      </w:pPr>
    </w:lvl>
    <w:lvl w:ilvl="4" w:tplc="442CBF42">
      <w:start w:val="1"/>
      <w:numFmt w:val="lowerLetter"/>
      <w:lvlText w:val="%5."/>
      <w:lvlJc w:val="left"/>
      <w:pPr>
        <w:ind w:left="3600" w:hanging="360"/>
      </w:pPr>
    </w:lvl>
    <w:lvl w:ilvl="5" w:tplc="D7242300">
      <w:start w:val="1"/>
      <w:numFmt w:val="lowerRoman"/>
      <w:lvlText w:val="%6."/>
      <w:lvlJc w:val="right"/>
      <w:pPr>
        <w:ind w:left="4320" w:hanging="180"/>
      </w:pPr>
    </w:lvl>
    <w:lvl w:ilvl="6" w:tplc="0B16B4E2">
      <w:start w:val="1"/>
      <w:numFmt w:val="decimal"/>
      <w:lvlText w:val="%7."/>
      <w:lvlJc w:val="left"/>
      <w:pPr>
        <w:ind w:left="5040" w:hanging="360"/>
      </w:pPr>
    </w:lvl>
    <w:lvl w:ilvl="7" w:tplc="CAE0B01E">
      <w:start w:val="1"/>
      <w:numFmt w:val="lowerLetter"/>
      <w:lvlText w:val="%8."/>
      <w:lvlJc w:val="left"/>
      <w:pPr>
        <w:ind w:left="5760" w:hanging="360"/>
      </w:pPr>
    </w:lvl>
    <w:lvl w:ilvl="8" w:tplc="E6529176">
      <w:start w:val="1"/>
      <w:numFmt w:val="lowerRoman"/>
      <w:lvlText w:val="%9."/>
      <w:lvlJc w:val="right"/>
      <w:pPr>
        <w:ind w:left="6480" w:hanging="180"/>
      </w:pPr>
    </w:lvl>
  </w:abstractNum>
  <w:abstractNum w:abstractNumId="59" w15:restartNumberingAfterBreak="0">
    <w:nsid w:val="6E1E37E4"/>
    <w:multiLevelType w:val="hybridMultilevel"/>
    <w:tmpl w:val="F1609642"/>
    <w:lvl w:ilvl="0" w:tplc="C5A00132">
      <w:start w:val="1"/>
      <w:numFmt w:val="decimal"/>
      <w:lvlText w:val="%1."/>
      <w:lvlJc w:val="left"/>
      <w:pPr>
        <w:ind w:left="720" w:hanging="360"/>
      </w:pPr>
    </w:lvl>
    <w:lvl w:ilvl="1" w:tplc="2DBC0046">
      <w:start w:val="1"/>
      <w:numFmt w:val="lowerLetter"/>
      <w:lvlText w:val="%2."/>
      <w:lvlJc w:val="left"/>
      <w:pPr>
        <w:ind w:left="1440" w:hanging="360"/>
      </w:pPr>
    </w:lvl>
    <w:lvl w:ilvl="2" w:tplc="B65451CE">
      <w:start w:val="1"/>
      <w:numFmt w:val="lowerRoman"/>
      <w:lvlText w:val="%3."/>
      <w:lvlJc w:val="right"/>
      <w:pPr>
        <w:ind w:left="2160" w:hanging="180"/>
      </w:pPr>
    </w:lvl>
    <w:lvl w:ilvl="3" w:tplc="CAA47A4A">
      <w:start w:val="1"/>
      <w:numFmt w:val="decimal"/>
      <w:lvlText w:val="%4."/>
      <w:lvlJc w:val="left"/>
      <w:pPr>
        <w:ind w:left="2880" w:hanging="360"/>
      </w:pPr>
    </w:lvl>
    <w:lvl w:ilvl="4" w:tplc="F3E8A052">
      <w:start w:val="1"/>
      <w:numFmt w:val="lowerLetter"/>
      <w:lvlText w:val="%5."/>
      <w:lvlJc w:val="left"/>
      <w:pPr>
        <w:ind w:left="3600" w:hanging="360"/>
      </w:pPr>
    </w:lvl>
    <w:lvl w:ilvl="5" w:tplc="EF22AA6A">
      <w:start w:val="1"/>
      <w:numFmt w:val="lowerRoman"/>
      <w:lvlText w:val="%6."/>
      <w:lvlJc w:val="right"/>
      <w:pPr>
        <w:ind w:left="4320" w:hanging="180"/>
      </w:pPr>
    </w:lvl>
    <w:lvl w:ilvl="6" w:tplc="4E8CD048">
      <w:start w:val="1"/>
      <w:numFmt w:val="decimal"/>
      <w:lvlText w:val="%7."/>
      <w:lvlJc w:val="left"/>
      <w:pPr>
        <w:ind w:left="5040" w:hanging="360"/>
      </w:pPr>
    </w:lvl>
    <w:lvl w:ilvl="7" w:tplc="1222F350">
      <w:start w:val="1"/>
      <w:numFmt w:val="lowerLetter"/>
      <w:lvlText w:val="%8."/>
      <w:lvlJc w:val="left"/>
      <w:pPr>
        <w:ind w:left="5760" w:hanging="360"/>
      </w:pPr>
    </w:lvl>
    <w:lvl w:ilvl="8" w:tplc="DED89A8A">
      <w:start w:val="1"/>
      <w:numFmt w:val="lowerRoman"/>
      <w:lvlText w:val="%9."/>
      <w:lvlJc w:val="right"/>
      <w:pPr>
        <w:ind w:left="6480" w:hanging="180"/>
      </w:pPr>
    </w:lvl>
  </w:abstractNum>
  <w:abstractNum w:abstractNumId="60" w15:restartNumberingAfterBreak="0">
    <w:nsid w:val="6F1B8513"/>
    <w:multiLevelType w:val="hybridMultilevel"/>
    <w:tmpl w:val="3F46C7AA"/>
    <w:lvl w:ilvl="0" w:tplc="40068DF2">
      <w:start w:val="1"/>
      <w:numFmt w:val="decimal"/>
      <w:lvlText w:val="%1."/>
      <w:lvlJc w:val="left"/>
      <w:pPr>
        <w:ind w:left="720" w:hanging="360"/>
      </w:pPr>
    </w:lvl>
    <w:lvl w:ilvl="1" w:tplc="ED3EFB7C">
      <w:start w:val="1"/>
      <w:numFmt w:val="bullet"/>
      <w:lvlText w:val="o"/>
      <w:lvlJc w:val="left"/>
      <w:pPr>
        <w:ind w:left="1440" w:hanging="360"/>
      </w:pPr>
      <w:rPr>
        <w:rFonts w:ascii="Courier New" w:hAnsi="Courier New" w:hint="default"/>
      </w:rPr>
    </w:lvl>
    <w:lvl w:ilvl="2" w:tplc="85A44388">
      <w:start w:val="1"/>
      <w:numFmt w:val="bullet"/>
      <w:lvlText w:val=""/>
      <w:lvlJc w:val="left"/>
      <w:pPr>
        <w:ind w:left="2160" w:hanging="360"/>
      </w:pPr>
      <w:rPr>
        <w:rFonts w:ascii="Wingdings" w:hAnsi="Wingdings" w:hint="default"/>
      </w:rPr>
    </w:lvl>
    <w:lvl w:ilvl="3" w:tplc="3EE2ECAE">
      <w:start w:val="1"/>
      <w:numFmt w:val="bullet"/>
      <w:lvlText w:val=""/>
      <w:lvlJc w:val="left"/>
      <w:pPr>
        <w:ind w:left="2880" w:hanging="360"/>
      </w:pPr>
      <w:rPr>
        <w:rFonts w:ascii="Symbol" w:hAnsi="Symbol" w:hint="default"/>
      </w:rPr>
    </w:lvl>
    <w:lvl w:ilvl="4" w:tplc="92AA2176">
      <w:start w:val="1"/>
      <w:numFmt w:val="bullet"/>
      <w:lvlText w:val="o"/>
      <w:lvlJc w:val="left"/>
      <w:pPr>
        <w:ind w:left="3600" w:hanging="360"/>
      </w:pPr>
      <w:rPr>
        <w:rFonts w:ascii="Courier New" w:hAnsi="Courier New" w:hint="default"/>
      </w:rPr>
    </w:lvl>
    <w:lvl w:ilvl="5" w:tplc="19820E68">
      <w:start w:val="1"/>
      <w:numFmt w:val="bullet"/>
      <w:lvlText w:val=""/>
      <w:lvlJc w:val="left"/>
      <w:pPr>
        <w:ind w:left="4320" w:hanging="360"/>
      </w:pPr>
      <w:rPr>
        <w:rFonts w:ascii="Wingdings" w:hAnsi="Wingdings" w:hint="default"/>
      </w:rPr>
    </w:lvl>
    <w:lvl w:ilvl="6" w:tplc="0972B246">
      <w:start w:val="1"/>
      <w:numFmt w:val="bullet"/>
      <w:lvlText w:val=""/>
      <w:lvlJc w:val="left"/>
      <w:pPr>
        <w:ind w:left="5040" w:hanging="360"/>
      </w:pPr>
      <w:rPr>
        <w:rFonts w:ascii="Symbol" w:hAnsi="Symbol" w:hint="default"/>
      </w:rPr>
    </w:lvl>
    <w:lvl w:ilvl="7" w:tplc="99FE1324">
      <w:start w:val="1"/>
      <w:numFmt w:val="bullet"/>
      <w:lvlText w:val="o"/>
      <w:lvlJc w:val="left"/>
      <w:pPr>
        <w:ind w:left="5760" w:hanging="360"/>
      </w:pPr>
      <w:rPr>
        <w:rFonts w:ascii="Courier New" w:hAnsi="Courier New" w:hint="default"/>
      </w:rPr>
    </w:lvl>
    <w:lvl w:ilvl="8" w:tplc="CF52FD86">
      <w:start w:val="1"/>
      <w:numFmt w:val="bullet"/>
      <w:lvlText w:val=""/>
      <w:lvlJc w:val="left"/>
      <w:pPr>
        <w:ind w:left="6480" w:hanging="360"/>
      </w:pPr>
      <w:rPr>
        <w:rFonts w:ascii="Wingdings" w:hAnsi="Wingdings" w:hint="default"/>
      </w:rPr>
    </w:lvl>
  </w:abstractNum>
  <w:abstractNum w:abstractNumId="61" w15:restartNumberingAfterBreak="0">
    <w:nsid w:val="6FE853D3"/>
    <w:multiLevelType w:val="hybridMultilevel"/>
    <w:tmpl w:val="0658A432"/>
    <w:lvl w:ilvl="0" w:tplc="B5BA15AA">
      <w:start w:val="1"/>
      <w:numFmt w:val="upperRoman"/>
      <w:lvlText w:val="%1."/>
      <w:lvlJc w:val="right"/>
      <w:pPr>
        <w:ind w:left="720" w:hanging="360"/>
      </w:pPr>
    </w:lvl>
    <w:lvl w:ilvl="1" w:tplc="800E36D2">
      <w:start w:val="1"/>
      <w:numFmt w:val="lowerLetter"/>
      <w:lvlText w:val="%2."/>
      <w:lvlJc w:val="left"/>
      <w:pPr>
        <w:ind w:left="1440" w:hanging="360"/>
      </w:pPr>
    </w:lvl>
    <w:lvl w:ilvl="2" w:tplc="7FB26FB2">
      <w:start w:val="1"/>
      <w:numFmt w:val="lowerRoman"/>
      <w:lvlText w:val="%3."/>
      <w:lvlJc w:val="right"/>
      <w:pPr>
        <w:ind w:left="2160" w:hanging="180"/>
      </w:pPr>
    </w:lvl>
    <w:lvl w:ilvl="3" w:tplc="5BA2D7EE">
      <w:start w:val="1"/>
      <w:numFmt w:val="decimal"/>
      <w:lvlText w:val="%4."/>
      <w:lvlJc w:val="left"/>
      <w:pPr>
        <w:ind w:left="2880" w:hanging="360"/>
      </w:pPr>
    </w:lvl>
    <w:lvl w:ilvl="4" w:tplc="788E7552">
      <w:start w:val="1"/>
      <w:numFmt w:val="lowerLetter"/>
      <w:lvlText w:val="%5."/>
      <w:lvlJc w:val="left"/>
      <w:pPr>
        <w:ind w:left="3600" w:hanging="360"/>
      </w:pPr>
    </w:lvl>
    <w:lvl w:ilvl="5" w:tplc="31CA9D30">
      <w:start w:val="1"/>
      <w:numFmt w:val="lowerRoman"/>
      <w:lvlText w:val="%6."/>
      <w:lvlJc w:val="right"/>
      <w:pPr>
        <w:ind w:left="4320" w:hanging="180"/>
      </w:pPr>
    </w:lvl>
    <w:lvl w:ilvl="6" w:tplc="B008B48C">
      <w:start w:val="1"/>
      <w:numFmt w:val="decimal"/>
      <w:lvlText w:val="%7."/>
      <w:lvlJc w:val="left"/>
      <w:pPr>
        <w:ind w:left="5040" w:hanging="360"/>
      </w:pPr>
    </w:lvl>
    <w:lvl w:ilvl="7" w:tplc="F5F8F648">
      <w:start w:val="1"/>
      <w:numFmt w:val="lowerLetter"/>
      <w:lvlText w:val="%8."/>
      <w:lvlJc w:val="left"/>
      <w:pPr>
        <w:ind w:left="5760" w:hanging="360"/>
      </w:pPr>
    </w:lvl>
    <w:lvl w:ilvl="8" w:tplc="BA54B4CA">
      <w:start w:val="1"/>
      <w:numFmt w:val="lowerRoman"/>
      <w:lvlText w:val="%9."/>
      <w:lvlJc w:val="right"/>
      <w:pPr>
        <w:ind w:left="6480" w:hanging="180"/>
      </w:pPr>
    </w:lvl>
  </w:abstractNum>
  <w:abstractNum w:abstractNumId="62" w15:restartNumberingAfterBreak="0">
    <w:nsid w:val="7366481E"/>
    <w:multiLevelType w:val="hybridMultilevel"/>
    <w:tmpl w:val="D27C5DCC"/>
    <w:lvl w:ilvl="0" w:tplc="DDF0D4C0">
      <w:start w:val="1"/>
      <w:numFmt w:val="decimal"/>
      <w:lvlText w:val="%1."/>
      <w:lvlJc w:val="left"/>
      <w:pPr>
        <w:ind w:left="1068" w:hanging="360"/>
      </w:pPr>
    </w:lvl>
    <w:lvl w:ilvl="1" w:tplc="4BA20A88">
      <w:start w:val="1"/>
      <w:numFmt w:val="lowerLetter"/>
      <w:lvlText w:val="%2."/>
      <w:lvlJc w:val="left"/>
      <w:pPr>
        <w:ind w:left="1788" w:hanging="360"/>
      </w:pPr>
    </w:lvl>
    <w:lvl w:ilvl="2" w:tplc="6E7C0CBA">
      <w:start w:val="1"/>
      <w:numFmt w:val="lowerRoman"/>
      <w:lvlText w:val="%3."/>
      <w:lvlJc w:val="right"/>
      <w:pPr>
        <w:ind w:left="2508" w:hanging="180"/>
      </w:pPr>
    </w:lvl>
    <w:lvl w:ilvl="3" w:tplc="A67A4120">
      <w:start w:val="1"/>
      <w:numFmt w:val="decimal"/>
      <w:lvlText w:val="%4."/>
      <w:lvlJc w:val="left"/>
      <w:pPr>
        <w:ind w:left="3228" w:hanging="360"/>
      </w:pPr>
    </w:lvl>
    <w:lvl w:ilvl="4" w:tplc="C3F29C62">
      <w:start w:val="1"/>
      <w:numFmt w:val="lowerLetter"/>
      <w:lvlText w:val="%5."/>
      <w:lvlJc w:val="left"/>
      <w:pPr>
        <w:ind w:left="3948" w:hanging="360"/>
      </w:pPr>
    </w:lvl>
    <w:lvl w:ilvl="5" w:tplc="06C03782">
      <w:start w:val="1"/>
      <w:numFmt w:val="lowerRoman"/>
      <w:lvlText w:val="%6."/>
      <w:lvlJc w:val="right"/>
      <w:pPr>
        <w:ind w:left="4668" w:hanging="180"/>
      </w:pPr>
    </w:lvl>
    <w:lvl w:ilvl="6" w:tplc="CE5E9020">
      <w:start w:val="1"/>
      <w:numFmt w:val="decimal"/>
      <w:lvlText w:val="%7."/>
      <w:lvlJc w:val="left"/>
      <w:pPr>
        <w:ind w:left="5388" w:hanging="360"/>
      </w:pPr>
    </w:lvl>
    <w:lvl w:ilvl="7" w:tplc="89B0C120">
      <w:start w:val="1"/>
      <w:numFmt w:val="lowerLetter"/>
      <w:lvlText w:val="%8."/>
      <w:lvlJc w:val="left"/>
      <w:pPr>
        <w:ind w:left="6108" w:hanging="360"/>
      </w:pPr>
    </w:lvl>
    <w:lvl w:ilvl="8" w:tplc="92B4B040">
      <w:start w:val="1"/>
      <w:numFmt w:val="lowerRoman"/>
      <w:lvlText w:val="%9."/>
      <w:lvlJc w:val="right"/>
      <w:pPr>
        <w:ind w:left="6828" w:hanging="180"/>
      </w:pPr>
    </w:lvl>
  </w:abstractNum>
  <w:abstractNum w:abstractNumId="63" w15:restartNumberingAfterBreak="0">
    <w:nsid w:val="7457CA29"/>
    <w:multiLevelType w:val="hybridMultilevel"/>
    <w:tmpl w:val="33B2A808"/>
    <w:lvl w:ilvl="0" w:tplc="B0F415FE">
      <w:start w:val="1"/>
      <w:numFmt w:val="lowerLetter"/>
      <w:lvlText w:val="%1."/>
      <w:lvlJc w:val="left"/>
      <w:pPr>
        <w:ind w:left="1080" w:hanging="360"/>
      </w:pPr>
    </w:lvl>
    <w:lvl w:ilvl="1" w:tplc="39BAEB4C">
      <w:start w:val="1"/>
      <w:numFmt w:val="lowerLetter"/>
      <w:lvlText w:val="%2."/>
      <w:lvlJc w:val="left"/>
      <w:pPr>
        <w:ind w:left="1800" w:hanging="360"/>
      </w:pPr>
    </w:lvl>
    <w:lvl w:ilvl="2" w:tplc="81D2B370">
      <w:start w:val="1"/>
      <w:numFmt w:val="lowerRoman"/>
      <w:lvlText w:val="%3."/>
      <w:lvlJc w:val="right"/>
      <w:pPr>
        <w:ind w:left="2520" w:hanging="180"/>
      </w:pPr>
    </w:lvl>
    <w:lvl w:ilvl="3" w:tplc="48766608">
      <w:start w:val="1"/>
      <w:numFmt w:val="decimal"/>
      <w:lvlText w:val="%4."/>
      <w:lvlJc w:val="left"/>
      <w:pPr>
        <w:ind w:left="3240" w:hanging="360"/>
      </w:pPr>
    </w:lvl>
    <w:lvl w:ilvl="4" w:tplc="CAA4A918">
      <w:start w:val="1"/>
      <w:numFmt w:val="lowerLetter"/>
      <w:lvlText w:val="%5."/>
      <w:lvlJc w:val="left"/>
      <w:pPr>
        <w:ind w:left="3960" w:hanging="360"/>
      </w:pPr>
    </w:lvl>
    <w:lvl w:ilvl="5" w:tplc="77D803B8">
      <w:start w:val="1"/>
      <w:numFmt w:val="lowerRoman"/>
      <w:lvlText w:val="%6."/>
      <w:lvlJc w:val="right"/>
      <w:pPr>
        <w:ind w:left="4680" w:hanging="180"/>
      </w:pPr>
    </w:lvl>
    <w:lvl w:ilvl="6" w:tplc="1F1E3ECE">
      <w:start w:val="1"/>
      <w:numFmt w:val="decimal"/>
      <w:lvlText w:val="%7."/>
      <w:lvlJc w:val="left"/>
      <w:pPr>
        <w:ind w:left="5400" w:hanging="360"/>
      </w:pPr>
    </w:lvl>
    <w:lvl w:ilvl="7" w:tplc="E7683FF6">
      <w:start w:val="1"/>
      <w:numFmt w:val="lowerLetter"/>
      <w:lvlText w:val="%8."/>
      <w:lvlJc w:val="left"/>
      <w:pPr>
        <w:ind w:left="6120" w:hanging="360"/>
      </w:pPr>
    </w:lvl>
    <w:lvl w:ilvl="8" w:tplc="555E569E">
      <w:start w:val="1"/>
      <w:numFmt w:val="lowerRoman"/>
      <w:lvlText w:val="%9."/>
      <w:lvlJc w:val="right"/>
      <w:pPr>
        <w:ind w:left="6840" w:hanging="180"/>
      </w:pPr>
    </w:lvl>
  </w:abstractNum>
  <w:abstractNum w:abstractNumId="64" w15:restartNumberingAfterBreak="0">
    <w:nsid w:val="7498E91E"/>
    <w:multiLevelType w:val="hybridMultilevel"/>
    <w:tmpl w:val="28500638"/>
    <w:lvl w:ilvl="0" w:tplc="0F24222A">
      <w:start w:val="1"/>
      <w:numFmt w:val="upperRoman"/>
      <w:lvlText w:val="%1."/>
      <w:lvlJc w:val="right"/>
      <w:pPr>
        <w:ind w:left="720" w:hanging="360"/>
      </w:pPr>
    </w:lvl>
    <w:lvl w:ilvl="1" w:tplc="0BD2B83E">
      <w:start w:val="1"/>
      <w:numFmt w:val="lowerLetter"/>
      <w:lvlText w:val="%2."/>
      <w:lvlJc w:val="left"/>
      <w:pPr>
        <w:ind w:left="1440" w:hanging="360"/>
      </w:pPr>
    </w:lvl>
    <w:lvl w:ilvl="2" w:tplc="A80E98DA">
      <w:start w:val="1"/>
      <w:numFmt w:val="lowerRoman"/>
      <w:lvlText w:val="%3."/>
      <w:lvlJc w:val="right"/>
      <w:pPr>
        <w:ind w:left="2160" w:hanging="180"/>
      </w:pPr>
    </w:lvl>
    <w:lvl w:ilvl="3" w:tplc="797E399E">
      <w:start w:val="1"/>
      <w:numFmt w:val="decimal"/>
      <w:lvlText w:val="%4."/>
      <w:lvlJc w:val="left"/>
      <w:pPr>
        <w:ind w:left="2880" w:hanging="360"/>
      </w:pPr>
    </w:lvl>
    <w:lvl w:ilvl="4" w:tplc="CC5A456A">
      <w:start w:val="1"/>
      <w:numFmt w:val="lowerLetter"/>
      <w:lvlText w:val="%5."/>
      <w:lvlJc w:val="left"/>
      <w:pPr>
        <w:ind w:left="3600" w:hanging="360"/>
      </w:pPr>
    </w:lvl>
    <w:lvl w:ilvl="5" w:tplc="51021B26">
      <w:start w:val="1"/>
      <w:numFmt w:val="lowerRoman"/>
      <w:lvlText w:val="%6."/>
      <w:lvlJc w:val="right"/>
      <w:pPr>
        <w:ind w:left="4320" w:hanging="180"/>
      </w:pPr>
    </w:lvl>
    <w:lvl w:ilvl="6" w:tplc="C5C80D2E">
      <w:start w:val="1"/>
      <w:numFmt w:val="decimal"/>
      <w:lvlText w:val="%7."/>
      <w:lvlJc w:val="left"/>
      <w:pPr>
        <w:ind w:left="5040" w:hanging="360"/>
      </w:pPr>
    </w:lvl>
    <w:lvl w:ilvl="7" w:tplc="D9A63794">
      <w:start w:val="1"/>
      <w:numFmt w:val="lowerLetter"/>
      <w:lvlText w:val="%8."/>
      <w:lvlJc w:val="left"/>
      <w:pPr>
        <w:ind w:left="5760" w:hanging="360"/>
      </w:pPr>
    </w:lvl>
    <w:lvl w:ilvl="8" w:tplc="9E98DE0E">
      <w:start w:val="1"/>
      <w:numFmt w:val="lowerRoman"/>
      <w:lvlText w:val="%9."/>
      <w:lvlJc w:val="right"/>
      <w:pPr>
        <w:ind w:left="6480" w:hanging="180"/>
      </w:pPr>
    </w:lvl>
  </w:abstractNum>
  <w:abstractNum w:abstractNumId="65" w15:restartNumberingAfterBreak="0">
    <w:nsid w:val="77960310"/>
    <w:multiLevelType w:val="hybridMultilevel"/>
    <w:tmpl w:val="4AA05A2C"/>
    <w:lvl w:ilvl="0" w:tplc="C0C03F98">
      <w:start w:val="1"/>
      <w:numFmt w:val="bullet"/>
      <w:lvlText w:val="-"/>
      <w:lvlJc w:val="left"/>
      <w:pPr>
        <w:ind w:left="1068" w:hanging="360"/>
      </w:pPr>
      <w:rPr>
        <w:rFonts w:ascii="Aptos" w:hAnsi="Aptos" w:hint="default"/>
      </w:rPr>
    </w:lvl>
    <w:lvl w:ilvl="1" w:tplc="03B0C884">
      <w:start w:val="1"/>
      <w:numFmt w:val="bullet"/>
      <w:lvlText w:val="o"/>
      <w:lvlJc w:val="left"/>
      <w:pPr>
        <w:ind w:left="1788" w:hanging="360"/>
      </w:pPr>
      <w:rPr>
        <w:rFonts w:ascii="Courier New" w:hAnsi="Courier New" w:hint="default"/>
      </w:rPr>
    </w:lvl>
    <w:lvl w:ilvl="2" w:tplc="F5C05C52">
      <w:start w:val="1"/>
      <w:numFmt w:val="bullet"/>
      <w:lvlText w:val=""/>
      <w:lvlJc w:val="left"/>
      <w:pPr>
        <w:ind w:left="2508" w:hanging="360"/>
      </w:pPr>
      <w:rPr>
        <w:rFonts w:ascii="Wingdings" w:hAnsi="Wingdings" w:hint="default"/>
      </w:rPr>
    </w:lvl>
    <w:lvl w:ilvl="3" w:tplc="3C969090">
      <w:start w:val="1"/>
      <w:numFmt w:val="bullet"/>
      <w:lvlText w:val=""/>
      <w:lvlJc w:val="left"/>
      <w:pPr>
        <w:ind w:left="3228" w:hanging="360"/>
      </w:pPr>
      <w:rPr>
        <w:rFonts w:ascii="Symbol" w:hAnsi="Symbol" w:hint="default"/>
      </w:rPr>
    </w:lvl>
    <w:lvl w:ilvl="4" w:tplc="82964A84">
      <w:start w:val="1"/>
      <w:numFmt w:val="bullet"/>
      <w:lvlText w:val="o"/>
      <w:lvlJc w:val="left"/>
      <w:pPr>
        <w:ind w:left="3948" w:hanging="360"/>
      </w:pPr>
      <w:rPr>
        <w:rFonts w:ascii="Courier New" w:hAnsi="Courier New" w:hint="default"/>
      </w:rPr>
    </w:lvl>
    <w:lvl w:ilvl="5" w:tplc="1C28A302">
      <w:start w:val="1"/>
      <w:numFmt w:val="bullet"/>
      <w:lvlText w:val=""/>
      <w:lvlJc w:val="left"/>
      <w:pPr>
        <w:ind w:left="4668" w:hanging="360"/>
      </w:pPr>
      <w:rPr>
        <w:rFonts w:ascii="Wingdings" w:hAnsi="Wingdings" w:hint="default"/>
      </w:rPr>
    </w:lvl>
    <w:lvl w:ilvl="6" w:tplc="2FCADD58">
      <w:start w:val="1"/>
      <w:numFmt w:val="bullet"/>
      <w:lvlText w:val=""/>
      <w:lvlJc w:val="left"/>
      <w:pPr>
        <w:ind w:left="5388" w:hanging="360"/>
      </w:pPr>
      <w:rPr>
        <w:rFonts w:ascii="Symbol" w:hAnsi="Symbol" w:hint="default"/>
      </w:rPr>
    </w:lvl>
    <w:lvl w:ilvl="7" w:tplc="11B21554">
      <w:start w:val="1"/>
      <w:numFmt w:val="bullet"/>
      <w:lvlText w:val="o"/>
      <w:lvlJc w:val="left"/>
      <w:pPr>
        <w:ind w:left="6108" w:hanging="360"/>
      </w:pPr>
      <w:rPr>
        <w:rFonts w:ascii="Courier New" w:hAnsi="Courier New" w:hint="default"/>
      </w:rPr>
    </w:lvl>
    <w:lvl w:ilvl="8" w:tplc="95BE33F8">
      <w:start w:val="1"/>
      <w:numFmt w:val="bullet"/>
      <w:lvlText w:val=""/>
      <w:lvlJc w:val="left"/>
      <w:pPr>
        <w:ind w:left="6828" w:hanging="360"/>
      </w:pPr>
      <w:rPr>
        <w:rFonts w:ascii="Wingdings" w:hAnsi="Wingdings" w:hint="default"/>
      </w:rPr>
    </w:lvl>
  </w:abstractNum>
  <w:abstractNum w:abstractNumId="66" w15:restartNumberingAfterBreak="0">
    <w:nsid w:val="780C84BD"/>
    <w:multiLevelType w:val="hybridMultilevel"/>
    <w:tmpl w:val="F1B66DB8"/>
    <w:lvl w:ilvl="0" w:tplc="A5261428">
      <w:start w:val="1"/>
      <w:numFmt w:val="bullet"/>
      <w:lvlText w:val=""/>
      <w:lvlJc w:val="left"/>
      <w:pPr>
        <w:ind w:left="720" w:hanging="360"/>
      </w:pPr>
      <w:rPr>
        <w:rFonts w:ascii="Symbol" w:hAnsi="Symbol" w:hint="default"/>
      </w:rPr>
    </w:lvl>
    <w:lvl w:ilvl="1" w:tplc="8D36C61C">
      <w:start w:val="1"/>
      <w:numFmt w:val="bullet"/>
      <w:lvlText w:val="o"/>
      <w:lvlJc w:val="left"/>
      <w:pPr>
        <w:ind w:left="1440" w:hanging="360"/>
      </w:pPr>
      <w:rPr>
        <w:rFonts w:ascii="Courier New" w:hAnsi="Courier New" w:hint="default"/>
      </w:rPr>
    </w:lvl>
    <w:lvl w:ilvl="2" w:tplc="D602AB56">
      <w:start w:val="1"/>
      <w:numFmt w:val="bullet"/>
      <w:lvlText w:val=""/>
      <w:lvlJc w:val="left"/>
      <w:pPr>
        <w:ind w:left="2160" w:hanging="360"/>
      </w:pPr>
      <w:rPr>
        <w:rFonts w:ascii="Wingdings" w:hAnsi="Wingdings" w:hint="default"/>
      </w:rPr>
    </w:lvl>
    <w:lvl w:ilvl="3" w:tplc="6D8ACD98">
      <w:start w:val="1"/>
      <w:numFmt w:val="bullet"/>
      <w:lvlText w:val=""/>
      <w:lvlJc w:val="left"/>
      <w:pPr>
        <w:ind w:left="2880" w:hanging="360"/>
      </w:pPr>
      <w:rPr>
        <w:rFonts w:ascii="Symbol" w:hAnsi="Symbol" w:hint="default"/>
      </w:rPr>
    </w:lvl>
    <w:lvl w:ilvl="4" w:tplc="E99ED988">
      <w:start w:val="1"/>
      <w:numFmt w:val="bullet"/>
      <w:lvlText w:val="o"/>
      <w:lvlJc w:val="left"/>
      <w:pPr>
        <w:ind w:left="3600" w:hanging="360"/>
      </w:pPr>
      <w:rPr>
        <w:rFonts w:ascii="Courier New" w:hAnsi="Courier New" w:hint="default"/>
      </w:rPr>
    </w:lvl>
    <w:lvl w:ilvl="5" w:tplc="D050470E">
      <w:start w:val="1"/>
      <w:numFmt w:val="bullet"/>
      <w:lvlText w:val=""/>
      <w:lvlJc w:val="left"/>
      <w:pPr>
        <w:ind w:left="4320" w:hanging="360"/>
      </w:pPr>
      <w:rPr>
        <w:rFonts w:ascii="Wingdings" w:hAnsi="Wingdings" w:hint="default"/>
      </w:rPr>
    </w:lvl>
    <w:lvl w:ilvl="6" w:tplc="44D86748">
      <w:start w:val="1"/>
      <w:numFmt w:val="bullet"/>
      <w:lvlText w:val=""/>
      <w:lvlJc w:val="left"/>
      <w:pPr>
        <w:ind w:left="5040" w:hanging="360"/>
      </w:pPr>
      <w:rPr>
        <w:rFonts w:ascii="Symbol" w:hAnsi="Symbol" w:hint="default"/>
      </w:rPr>
    </w:lvl>
    <w:lvl w:ilvl="7" w:tplc="9A3EDF6C">
      <w:start w:val="1"/>
      <w:numFmt w:val="bullet"/>
      <w:lvlText w:val="o"/>
      <w:lvlJc w:val="left"/>
      <w:pPr>
        <w:ind w:left="5760" w:hanging="360"/>
      </w:pPr>
      <w:rPr>
        <w:rFonts w:ascii="Courier New" w:hAnsi="Courier New" w:hint="default"/>
      </w:rPr>
    </w:lvl>
    <w:lvl w:ilvl="8" w:tplc="D414AAC6">
      <w:start w:val="1"/>
      <w:numFmt w:val="bullet"/>
      <w:lvlText w:val=""/>
      <w:lvlJc w:val="left"/>
      <w:pPr>
        <w:ind w:left="6480" w:hanging="360"/>
      </w:pPr>
      <w:rPr>
        <w:rFonts w:ascii="Wingdings" w:hAnsi="Wingdings" w:hint="default"/>
      </w:rPr>
    </w:lvl>
  </w:abstractNum>
  <w:abstractNum w:abstractNumId="67" w15:restartNumberingAfterBreak="0">
    <w:nsid w:val="7C315F93"/>
    <w:multiLevelType w:val="hybridMultilevel"/>
    <w:tmpl w:val="BA7A8A28"/>
    <w:lvl w:ilvl="0" w:tplc="955426A6">
      <w:start w:val="5"/>
      <w:numFmt w:val="upperRoman"/>
      <w:lvlText w:val="%1."/>
      <w:lvlJc w:val="right"/>
      <w:pPr>
        <w:ind w:left="720" w:hanging="360"/>
      </w:pPr>
    </w:lvl>
    <w:lvl w:ilvl="1" w:tplc="250831B6">
      <w:start w:val="1"/>
      <w:numFmt w:val="lowerLetter"/>
      <w:lvlText w:val="%2."/>
      <w:lvlJc w:val="left"/>
      <w:pPr>
        <w:ind w:left="1440" w:hanging="360"/>
      </w:pPr>
    </w:lvl>
    <w:lvl w:ilvl="2" w:tplc="75D61C22">
      <w:start w:val="1"/>
      <w:numFmt w:val="lowerRoman"/>
      <w:lvlText w:val="%3."/>
      <w:lvlJc w:val="right"/>
      <w:pPr>
        <w:ind w:left="2160" w:hanging="180"/>
      </w:pPr>
    </w:lvl>
    <w:lvl w:ilvl="3" w:tplc="B088C5A8">
      <w:start w:val="1"/>
      <w:numFmt w:val="decimal"/>
      <w:lvlText w:val="%4."/>
      <w:lvlJc w:val="left"/>
      <w:pPr>
        <w:ind w:left="2880" w:hanging="360"/>
      </w:pPr>
    </w:lvl>
    <w:lvl w:ilvl="4" w:tplc="7A64E824">
      <w:start w:val="1"/>
      <w:numFmt w:val="lowerLetter"/>
      <w:lvlText w:val="%5."/>
      <w:lvlJc w:val="left"/>
      <w:pPr>
        <w:ind w:left="3600" w:hanging="360"/>
      </w:pPr>
    </w:lvl>
    <w:lvl w:ilvl="5" w:tplc="6A9AEDA8">
      <w:start w:val="1"/>
      <w:numFmt w:val="lowerRoman"/>
      <w:lvlText w:val="%6."/>
      <w:lvlJc w:val="right"/>
      <w:pPr>
        <w:ind w:left="4320" w:hanging="180"/>
      </w:pPr>
    </w:lvl>
    <w:lvl w:ilvl="6" w:tplc="08701E64">
      <w:start w:val="1"/>
      <w:numFmt w:val="decimal"/>
      <w:lvlText w:val="%7."/>
      <w:lvlJc w:val="left"/>
      <w:pPr>
        <w:ind w:left="5040" w:hanging="360"/>
      </w:pPr>
    </w:lvl>
    <w:lvl w:ilvl="7" w:tplc="3256995E">
      <w:start w:val="1"/>
      <w:numFmt w:val="lowerLetter"/>
      <w:lvlText w:val="%8."/>
      <w:lvlJc w:val="left"/>
      <w:pPr>
        <w:ind w:left="5760" w:hanging="360"/>
      </w:pPr>
    </w:lvl>
    <w:lvl w:ilvl="8" w:tplc="2676F5D0">
      <w:start w:val="1"/>
      <w:numFmt w:val="lowerRoman"/>
      <w:lvlText w:val="%9."/>
      <w:lvlJc w:val="right"/>
      <w:pPr>
        <w:ind w:left="6480" w:hanging="180"/>
      </w:pPr>
    </w:lvl>
  </w:abstractNum>
  <w:num w:numId="1" w16cid:durableId="1370498763">
    <w:abstractNumId w:val="12"/>
  </w:num>
  <w:num w:numId="2" w16cid:durableId="370882527">
    <w:abstractNumId w:val="39"/>
  </w:num>
  <w:num w:numId="3" w16cid:durableId="1674990387">
    <w:abstractNumId w:val="58"/>
  </w:num>
  <w:num w:numId="4" w16cid:durableId="198663858">
    <w:abstractNumId w:val="31"/>
  </w:num>
  <w:num w:numId="5" w16cid:durableId="2146462057">
    <w:abstractNumId w:val="59"/>
  </w:num>
  <w:num w:numId="6" w16cid:durableId="1189561681">
    <w:abstractNumId w:val="62"/>
  </w:num>
  <w:num w:numId="7" w16cid:durableId="1944141317">
    <w:abstractNumId w:val="2"/>
  </w:num>
  <w:num w:numId="8" w16cid:durableId="435711470">
    <w:abstractNumId w:val="24"/>
  </w:num>
  <w:num w:numId="9" w16cid:durableId="627665336">
    <w:abstractNumId w:val="35"/>
  </w:num>
  <w:num w:numId="10" w16cid:durableId="283469216">
    <w:abstractNumId w:val="43"/>
  </w:num>
  <w:num w:numId="11" w16cid:durableId="788626211">
    <w:abstractNumId w:val="51"/>
  </w:num>
  <w:num w:numId="12" w16cid:durableId="2140226891">
    <w:abstractNumId w:val="8"/>
  </w:num>
  <w:num w:numId="13" w16cid:durableId="2023163409">
    <w:abstractNumId w:val="9"/>
  </w:num>
  <w:num w:numId="14" w16cid:durableId="297300346">
    <w:abstractNumId w:val="33"/>
  </w:num>
  <w:num w:numId="15" w16cid:durableId="1077945759">
    <w:abstractNumId w:val="48"/>
  </w:num>
  <w:num w:numId="16" w16cid:durableId="1522474894">
    <w:abstractNumId w:val="57"/>
  </w:num>
  <w:num w:numId="17" w16cid:durableId="751705032">
    <w:abstractNumId w:val="0"/>
  </w:num>
  <w:num w:numId="18" w16cid:durableId="1934237639">
    <w:abstractNumId w:val="17"/>
  </w:num>
  <w:num w:numId="19" w16cid:durableId="95947295">
    <w:abstractNumId w:val="18"/>
  </w:num>
  <w:num w:numId="20" w16cid:durableId="1851021281">
    <w:abstractNumId w:val="55"/>
  </w:num>
  <w:num w:numId="21" w16cid:durableId="1434395406">
    <w:abstractNumId w:val="64"/>
  </w:num>
  <w:num w:numId="22" w16cid:durableId="158039887">
    <w:abstractNumId w:val="67"/>
  </w:num>
  <w:num w:numId="23" w16cid:durableId="1917518514">
    <w:abstractNumId w:val="61"/>
  </w:num>
  <w:num w:numId="24" w16cid:durableId="1497333178">
    <w:abstractNumId w:val="56"/>
  </w:num>
  <w:num w:numId="25" w16cid:durableId="1084254629">
    <w:abstractNumId w:val="22"/>
  </w:num>
  <w:num w:numId="26" w16cid:durableId="2066760394">
    <w:abstractNumId w:val="54"/>
  </w:num>
  <w:num w:numId="27" w16cid:durableId="566845065">
    <w:abstractNumId w:val="41"/>
  </w:num>
  <w:num w:numId="28" w16cid:durableId="302514917">
    <w:abstractNumId w:val="66"/>
  </w:num>
  <w:num w:numId="29" w16cid:durableId="1914731392">
    <w:abstractNumId w:val="19"/>
  </w:num>
  <w:num w:numId="30" w16cid:durableId="405231817">
    <w:abstractNumId w:val="49"/>
  </w:num>
  <w:num w:numId="31" w16cid:durableId="1145006606">
    <w:abstractNumId w:val="45"/>
  </w:num>
  <w:num w:numId="32" w16cid:durableId="263537619">
    <w:abstractNumId w:val="15"/>
  </w:num>
  <w:num w:numId="33" w16cid:durableId="724986543">
    <w:abstractNumId w:val="53"/>
  </w:num>
  <w:num w:numId="34" w16cid:durableId="979919500">
    <w:abstractNumId w:val="4"/>
  </w:num>
  <w:num w:numId="35" w16cid:durableId="1391734124">
    <w:abstractNumId w:val="60"/>
  </w:num>
  <w:num w:numId="36" w16cid:durableId="2146193917">
    <w:abstractNumId w:val="36"/>
  </w:num>
  <w:num w:numId="37" w16cid:durableId="1094977215">
    <w:abstractNumId w:val="44"/>
  </w:num>
  <w:num w:numId="38" w16cid:durableId="556667995">
    <w:abstractNumId w:val="23"/>
  </w:num>
  <w:num w:numId="39" w16cid:durableId="1381126132">
    <w:abstractNumId w:val="65"/>
  </w:num>
  <w:num w:numId="40" w16cid:durableId="1257715433">
    <w:abstractNumId w:val="29"/>
  </w:num>
  <w:num w:numId="41" w16cid:durableId="74594482">
    <w:abstractNumId w:val="10"/>
  </w:num>
  <w:num w:numId="42" w16cid:durableId="167600045">
    <w:abstractNumId w:val="50"/>
  </w:num>
  <w:num w:numId="43" w16cid:durableId="371459780">
    <w:abstractNumId w:val="16"/>
  </w:num>
  <w:num w:numId="44" w16cid:durableId="920724056">
    <w:abstractNumId w:val="1"/>
  </w:num>
  <w:num w:numId="45" w16cid:durableId="1176110300">
    <w:abstractNumId w:val="20"/>
  </w:num>
  <w:num w:numId="46" w16cid:durableId="1297956345">
    <w:abstractNumId w:val="5"/>
  </w:num>
  <w:num w:numId="47" w16cid:durableId="127550868">
    <w:abstractNumId w:val="34"/>
  </w:num>
  <w:num w:numId="48" w16cid:durableId="1187477735">
    <w:abstractNumId w:val="13"/>
  </w:num>
  <w:num w:numId="49" w16cid:durableId="761876297">
    <w:abstractNumId w:val="14"/>
  </w:num>
  <w:num w:numId="50" w16cid:durableId="120730925">
    <w:abstractNumId w:val="21"/>
  </w:num>
  <w:num w:numId="51" w16cid:durableId="970280730">
    <w:abstractNumId w:val="40"/>
  </w:num>
  <w:num w:numId="52" w16cid:durableId="1722360690">
    <w:abstractNumId w:val="37"/>
  </w:num>
  <w:num w:numId="53" w16cid:durableId="123433218">
    <w:abstractNumId w:val="32"/>
  </w:num>
  <w:num w:numId="54" w16cid:durableId="865102201">
    <w:abstractNumId w:val="46"/>
  </w:num>
  <w:num w:numId="55" w16cid:durableId="305743125">
    <w:abstractNumId w:val="25"/>
  </w:num>
  <w:num w:numId="56" w16cid:durableId="1340618107">
    <w:abstractNumId w:val="11"/>
  </w:num>
  <w:num w:numId="57" w16cid:durableId="233704718">
    <w:abstractNumId w:val="30"/>
  </w:num>
  <w:num w:numId="58" w16cid:durableId="2101757433">
    <w:abstractNumId w:val="63"/>
  </w:num>
  <w:num w:numId="59" w16cid:durableId="1146580618">
    <w:abstractNumId w:val="38"/>
  </w:num>
  <w:num w:numId="60" w16cid:durableId="921184252">
    <w:abstractNumId w:val="47"/>
  </w:num>
  <w:num w:numId="61" w16cid:durableId="2108840253">
    <w:abstractNumId w:val="42"/>
  </w:num>
  <w:num w:numId="62" w16cid:durableId="1546481128">
    <w:abstractNumId w:val="26"/>
  </w:num>
  <w:num w:numId="63" w16cid:durableId="825783815">
    <w:abstractNumId w:val="28"/>
  </w:num>
  <w:num w:numId="64" w16cid:durableId="709036850">
    <w:abstractNumId w:val="3"/>
  </w:num>
  <w:num w:numId="65" w16cid:durableId="1079714005">
    <w:abstractNumId w:val="6"/>
  </w:num>
  <w:num w:numId="66" w16cid:durableId="1066103148">
    <w:abstractNumId w:val="7"/>
  </w:num>
  <w:num w:numId="67" w16cid:durableId="529218766">
    <w:abstractNumId w:val="27"/>
  </w:num>
  <w:num w:numId="68" w16cid:durableId="972176984">
    <w:abstractNumId w:val="5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briela Reinero Núñez">
    <w15:presenceInfo w15:providerId="AD" w15:userId="S::greinero@minsegpres.gob.cl::12072cc1-e007-4d48-8156-b9b0f5916d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DE372C"/>
    <w:rsid w:val="00000161"/>
    <w:rsid w:val="00003308"/>
    <w:rsid w:val="000041E2"/>
    <w:rsid w:val="00004E1F"/>
    <w:rsid w:val="00005D35"/>
    <w:rsid w:val="00007418"/>
    <w:rsid w:val="00034A61"/>
    <w:rsid w:val="00074A47"/>
    <w:rsid w:val="000B344C"/>
    <w:rsid w:val="0010179B"/>
    <w:rsid w:val="0012685D"/>
    <w:rsid w:val="0012F917"/>
    <w:rsid w:val="00130900"/>
    <w:rsid w:val="00133195"/>
    <w:rsid w:val="001620E6"/>
    <w:rsid w:val="001B2EE5"/>
    <w:rsid w:val="001C29E5"/>
    <w:rsid w:val="001C3789"/>
    <w:rsid w:val="001D0808"/>
    <w:rsid w:val="00201732"/>
    <w:rsid w:val="00225D81"/>
    <w:rsid w:val="00227026"/>
    <w:rsid w:val="00246B0F"/>
    <w:rsid w:val="002A4702"/>
    <w:rsid w:val="002A769E"/>
    <w:rsid w:val="002E22DD"/>
    <w:rsid w:val="002F0847"/>
    <w:rsid w:val="00366153"/>
    <w:rsid w:val="0038390B"/>
    <w:rsid w:val="003B2BE3"/>
    <w:rsid w:val="003B73FC"/>
    <w:rsid w:val="00407521"/>
    <w:rsid w:val="00431286"/>
    <w:rsid w:val="00446012"/>
    <w:rsid w:val="00454237"/>
    <w:rsid w:val="00466809"/>
    <w:rsid w:val="00471013"/>
    <w:rsid w:val="00474374"/>
    <w:rsid w:val="004A2C9D"/>
    <w:rsid w:val="004C664B"/>
    <w:rsid w:val="00536434"/>
    <w:rsid w:val="0057256C"/>
    <w:rsid w:val="00585B6F"/>
    <w:rsid w:val="0059468A"/>
    <w:rsid w:val="005B00CB"/>
    <w:rsid w:val="00631A1E"/>
    <w:rsid w:val="00653BAC"/>
    <w:rsid w:val="00697D73"/>
    <w:rsid w:val="006C42E8"/>
    <w:rsid w:val="006C6F82"/>
    <w:rsid w:val="006D0353"/>
    <w:rsid w:val="006D0EA9"/>
    <w:rsid w:val="006D10F5"/>
    <w:rsid w:val="006D4298"/>
    <w:rsid w:val="006E006B"/>
    <w:rsid w:val="00706A6A"/>
    <w:rsid w:val="007207CE"/>
    <w:rsid w:val="00720CE3"/>
    <w:rsid w:val="00742677"/>
    <w:rsid w:val="00756247"/>
    <w:rsid w:val="00765A68"/>
    <w:rsid w:val="00793B08"/>
    <w:rsid w:val="007A4F07"/>
    <w:rsid w:val="00806970"/>
    <w:rsid w:val="00806C7F"/>
    <w:rsid w:val="00815804"/>
    <w:rsid w:val="00823F66"/>
    <w:rsid w:val="00835433"/>
    <w:rsid w:val="00840BC2"/>
    <w:rsid w:val="00843437"/>
    <w:rsid w:val="00897B89"/>
    <w:rsid w:val="008B0661"/>
    <w:rsid w:val="008B7DB4"/>
    <w:rsid w:val="008C0538"/>
    <w:rsid w:val="008D08F0"/>
    <w:rsid w:val="008F287F"/>
    <w:rsid w:val="008F4D1B"/>
    <w:rsid w:val="00900BAE"/>
    <w:rsid w:val="0090550E"/>
    <w:rsid w:val="00917849"/>
    <w:rsid w:val="00945AA8"/>
    <w:rsid w:val="009739CF"/>
    <w:rsid w:val="00995326"/>
    <w:rsid w:val="009A3BF4"/>
    <w:rsid w:val="009B2293"/>
    <w:rsid w:val="009C49BF"/>
    <w:rsid w:val="009E744B"/>
    <w:rsid w:val="009F36E8"/>
    <w:rsid w:val="00A57A1F"/>
    <w:rsid w:val="00A6472E"/>
    <w:rsid w:val="00AC337D"/>
    <w:rsid w:val="00AD70DF"/>
    <w:rsid w:val="00AE3979"/>
    <w:rsid w:val="00AF4E1A"/>
    <w:rsid w:val="00B01EF6"/>
    <w:rsid w:val="00B0588B"/>
    <w:rsid w:val="00B35956"/>
    <w:rsid w:val="00B52707"/>
    <w:rsid w:val="00B5543D"/>
    <w:rsid w:val="00B76F6F"/>
    <w:rsid w:val="00B91DE6"/>
    <w:rsid w:val="00BA00EB"/>
    <w:rsid w:val="00BB0453"/>
    <w:rsid w:val="00BB6CCE"/>
    <w:rsid w:val="00BC2DA1"/>
    <w:rsid w:val="00BC7DAD"/>
    <w:rsid w:val="00C4154F"/>
    <w:rsid w:val="00C45CB1"/>
    <w:rsid w:val="00C4738E"/>
    <w:rsid w:val="00C62E5A"/>
    <w:rsid w:val="00C80BE3"/>
    <w:rsid w:val="00C85B11"/>
    <w:rsid w:val="00C94DDB"/>
    <w:rsid w:val="00CC01A4"/>
    <w:rsid w:val="00CD6725"/>
    <w:rsid w:val="00CF479D"/>
    <w:rsid w:val="00D24DCF"/>
    <w:rsid w:val="00D4485A"/>
    <w:rsid w:val="00D768BB"/>
    <w:rsid w:val="00DC033F"/>
    <w:rsid w:val="00DC2581"/>
    <w:rsid w:val="00E05727"/>
    <w:rsid w:val="00E15078"/>
    <w:rsid w:val="00E33FBF"/>
    <w:rsid w:val="00E35F94"/>
    <w:rsid w:val="00E37E79"/>
    <w:rsid w:val="00E45FBB"/>
    <w:rsid w:val="00E74B4B"/>
    <w:rsid w:val="00EA4B25"/>
    <w:rsid w:val="00EF55D2"/>
    <w:rsid w:val="00F12591"/>
    <w:rsid w:val="00F1A1C6"/>
    <w:rsid w:val="00F25B01"/>
    <w:rsid w:val="00F62FF9"/>
    <w:rsid w:val="00F7209F"/>
    <w:rsid w:val="00F79BCE"/>
    <w:rsid w:val="00F90A15"/>
    <w:rsid w:val="00FB01B3"/>
    <w:rsid w:val="00FB03D0"/>
    <w:rsid w:val="00FC5496"/>
    <w:rsid w:val="00FC5C52"/>
    <w:rsid w:val="00FD08AF"/>
    <w:rsid w:val="00FF055E"/>
    <w:rsid w:val="00FF1CB9"/>
    <w:rsid w:val="01A97899"/>
    <w:rsid w:val="0204B8AD"/>
    <w:rsid w:val="02486A44"/>
    <w:rsid w:val="02E98A80"/>
    <w:rsid w:val="033E1C03"/>
    <w:rsid w:val="036E78AD"/>
    <w:rsid w:val="038F623B"/>
    <w:rsid w:val="03D657A9"/>
    <w:rsid w:val="03F285F6"/>
    <w:rsid w:val="04497176"/>
    <w:rsid w:val="046DB475"/>
    <w:rsid w:val="04B29715"/>
    <w:rsid w:val="04DF030E"/>
    <w:rsid w:val="05428C6C"/>
    <w:rsid w:val="05BB738C"/>
    <w:rsid w:val="061D829B"/>
    <w:rsid w:val="06451F46"/>
    <w:rsid w:val="0679A2C6"/>
    <w:rsid w:val="067AD83A"/>
    <w:rsid w:val="06EC82FF"/>
    <w:rsid w:val="07003A9C"/>
    <w:rsid w:val="076824A6"/>
    <w:rsid w:val="0775D8CA"/>
    <w:rsid w:val="07B95FD8"/>
    <w:rsid w:val="07CA1E1B"/>
    <w:rsid w:val="07D4E349"/>
    <w:rsid w:val="08236907"/>
    <w:rsid w:val="0834594B"/>
    <w:rsid w:val="09057845"/>
    <w:rsid w:val="0A9EF940"/>
    <w:rsid w:val="0ADC31F5"/>
    <w:rsid w:val="0B4738D0"/>
    <w:rsid w:val="0B8BE74B"/>
    <w:rsid w:val="0B977877"/>
    <w:rsid w:val="0BD15F24"/>
    <w:rsid w:val="0BFAD53A"/>
    <w:rsid w:val="0C630E9F"/>
    <w:rsid w:val="0C8FD0E8"/>
    <w:rsid w:val="0CCA9995"/>
    <w:rsid w:val="0DBF48D0"/>
    <w:rsid w:val="0EFA2A29"/>
    <w:rsid w:val="0F311EAF"/>
    <w:rsid w:val="0F380ABA"/>
    <w:rsid w:val="0FB4DBC4"/>
    <w:rsid w:val="0FC3BDB1"/>
    <w:rsid w:val="108E04A5"/>
    <w:rsid w:val="108E6E41"/>
    <w:rsid w:val="1098BEA1"/>
    <w:rsid w:val="10D2E36E"/>
    <w:rsid w:val="10F86BD9"/>
    <w:rsid w:val="1190AC80"/>
    <w:rsid w:val="11C54D99"/>
    <w:rsid w:val="12162317"/>
    <w:rsid w:val="1261F616"/>
    <w:rsid w:val="128ECD6D"/>
    <w:rsid w:val="12B1C4D3"/>
    <w:rsid w:val="13B536F7"/>
    <w:rsid w:val="142A66F0"/>
    <w:rsid w:val="14916D9A"/>
    <w:rsid w:val="1532D38F"/>
    <w:rsid w:val="154197AA"/>
    <w:rsid w:val="154895EF"/>
    <w:rsid w:val="154F830F"/>
    <w:rsid w:val="1662ACFB"/>
    <w:rsid w:val="1674379A"/>
    <w:rsid w:val="16B4F728"/>
    <w:rsid w:val="16EA89BF"/>
    <w:rsid w:val="16EB0D08"/>
    <w:rsid w:val="17190514"/>
    <w:rsid w:val="171BC9D7"/>
    <w:rsid w:val="172B4501"/>
    <w:rsid w:val="17387623"/>
    <w:rsid w:val="17FCE630"/>
    <w:rsid w:val="18044670"/>
    <w:rsid w:val="18844EA0"/>
    <w:rsid w:val="188BFD12"/>
    <w:rsid w:val="1915CD11"/>
    <w:rsid w:val="1944A1F4"/>
    <w:rsid w:val="19A5DBDD"/>
    <w:rsid w:val="19BF0A48"/>
    <w:rsid w:val="1A44A814"/>
    <w:rsid w:val="1A562667"/>
    <w:rsid w:val="1A5743E8"/>
    <w:rsid w:val="1A5A04CF"/>
    <w:rsid w:val="1A5E8DB3"/>
    <w:rsid w:val="1AB8B251"/>
    <w:rsid w:val="1AE82453"/>
    <w:rsid w:val="1B0ECA2B"/>
    <w:rsid w:val="1B6AE042"/>
    <w:rsid w:val="1B818591"/>
    <w:rsid w:val="1B862F8A"/>
    <w:rsid w:val="1BC8A1FC"/>
    <w:rsid w:val="1C0BCE91"/>
    <w:rsid w:val="1C77162E"/>
    <w:rsid w:val="1D8E3D49"/>
    <w:rsid w:val="1DC60391"/>
    <w:rsid w:val="1E56610F"/>
    <w:rsid w:val="1ED853B9"/>
    <w:rsid w:val="1F00AAA8"/>
    <w:rsid w:val="1F2C2065"/>
    <w:rsid w:val="1F839EC6"/>
    <w:rsid w:val="1FE66CC0"/>
    <w:rsid w:val="203E47B8"/>
    <w:rsid w:val="2080FA28"/>
    <w:rsid w:val="20DBF9B5"/>
    <w:rsid w:val="20E4847A"/>
    <w:rsid w:val="20F5FAC6"/>
    <w:rsid w:val="2107049C"/>
    <w:rsid w:val="211888E9"/>
    <w:rsid w:val="212277FE"/>
    <w:rsid w:val="21B80B37"/>
    <w:rsid w:val="22246CCF"/>
    <w:rsid w:val="2232D821"/>
    <w:rsid w:val="2243281F"/>
    <w:rsid w:val="2259CF70"/>
    <w:rsid w:val="22E3579B"/>
    <w:rsid w:val="2300A5E9"/>
    <w:rsid w:val="2342481D"/>
    <w:rsid w:val="2397AE40"/>
    <w:rsid w:val="248E05A9"/>
    <w:rsid w:val="24E135B2"/>
    <w:rsid w:val="24F25AAB"/>
    <w:rsid w:val="25482A13"/>
    <w:rsid w:val="255FAFB1"/>
    <w:rsid w:val="257C56AB"/>
    <w:rsid w:val="258DC3E8"/>
    <w:rsid w:val="25C13EFF"/>
    <w:rsid w:val="25CE64CA"/>
    <w:rsid w:val="26066F8B"/>
    <w:rsid w:val="260D4E80"/>
    <w:rsid w:val="270A806D"/>
    <w:rsid w:val="2734CE79"/>
    <w:rsid w:val="2735C82F"/>
    <w:rsid w:val="276C0978"/>
    <w:rsid w:val="28C6A962"/>
    <w:rsid w:val="28DE372C"/>
    <w:rsid w:val="29187C54"/>
    <w:rsid w:val="292CB0A2"/>
    <w:rsid w:val="29BAB670"/>
    <w:rsid w:val="29C6C2B4"/>
    <w:rsid w:val="29F463E6"/>
    <w:rsid w:val="2A35A518"/>
    <w:rsid w:val="2B0913EF"/>
    <w:rsid w:val="2B6D6011"/>
    <w:rsid w:val="2BCED27C"/>
    <w:rsid w:val="2C8CCAE4"/>
    <w:rsid w:val="2C9EE4A1"/>
    <w:rsid w:val="2D016397"/>
    <w:rsid w:val="2DD67AC4"/>
    <w:rsid w:val="2E5600EE"/>
    <w:rsid w:val="2E807899"/>
    <w:rsid w:val="2EB54E5E"/>
    <w:rsid w:val="2F3B2E30"/>
    <w:rsid w:val="2FAA0C4A"/>
    <w:rsid w:val="2FB6CBBF"/>
    <w:rsid w:val="2FEC4723"/>
    <w:rsid w:val="300AE344"/>
    <w:rsid w:val="303A221A"/>
    <w:rsid w:val="303B8F16"/>
    <w:rsid w:val="31F70489"/>
    <w:rsid w:val="3211621F"/>
    <w:rsid w:val="322205E6"/>
    <w:rsid w:val="324DEFD6"/>
    <w:rsid w:val="33173109"/>
    <w:rsid w:val="34041EA8"/>
    <w:rsid w:val="3461F222"/>
    <w:rsid w:val="34E29E9B"/>
    <w:rsid w:val="353F36DE"/>
    <w:rsid w:val="3559DB98"/>
    <w:rsid w:val="3591C366"/>
    <w:rsid w:val="35B9BD33"/>
    <w:rsid w:val="3606F58C"/>
    <w:rsid w:val="3657FE39"/>
    <w:rsid w:val="36C743DB"/>
    <w:rsid w:val="36FAA7B8"/>
    <w:rsid w:val="3741E4B4"/>
    <w:rsid w:val="37B97425"/>
    <w:rsid w:val="3859AF69"/>
    <w:rsid w:val="387C6B15"/>
    <w:rsid w:val="38DC19AF"/>
    <w:rsid w:val="38FC6640"/>
    <w:rsid w:val="390C81DB"/>
    <w:rsid w:val="392C6F78"/>
    <w:rsid w:val="393FDEB9"/>
    <w:rsid w:val="39A932A8"/>
    <w:rsid w:val="39E0C16D"/>
    <w:rsid w:val="39E76780"/>
    <w:rsid w:val="39F8A1CA"/>
    <w:rsid w:val="3A39D54B"/>
    <w:rsid w:val="3A4C5F85"/>
    <w:rsid w:val="3A800DC3"/>
    <w:rsid w:val="3B3B7963"/>
    <w:rsid w:val="3B4C79BB"/>
    <w:rsid w:val="3BD4C290"/>
    <w:rsid w:val="3BDB5AD4"/>
    <w:rsid w:val="3BFA1E77"/>
    <w:rsid w:val="3BFDD63C"/>
    <w:rsid w:val="3C5CCEB2"/>
    <w:rsid w:val="3C913E97"/>
    <w:rsid w:val="3CC6C6EF"/>
    <w:rsid w:val="3D360929"/>
    <w:rsid w:val="3D3EBB8D"/>
    <w:rsid w:val="3D7101C5"/>
    <w:rsid w:val="3D93424D"/>
    <w:rsid w:val="3E1DF795"/>
    <w:rsid w:val="3E59DF62"/>
    <w:rsid w:val="3E81C53E"/>
    <w:rsid w:val="3E85151E"/>
    <w:rsid w:val="3E97C7FB"/>
    <w:rsid w:val="3EC816B2"/>
    <w:rsid w:val="3F1148A8"/>
    <w:rsid w:val="3F77A485"/>
    <w:rsid w:val="3F97FA36"/>
    <w:rsid w:val="3F9C7E8E"/>
    <w:rsid w:val="3FC71CB5"/>
    <w:rsid w:val="40F46DCC"/>
    <w:rsid w:val="410924F1"/>
    <w:rsid w:val="411B8D56"/>
    <w:rsid w:val="415FDE9B"/>
    <w:rsid w:val="41A5DE32"/>
    <w:rsid w:val="41B2B57D"/>
    <w:rsid w:val="41BEFCF4"/>
    <w:rsid w:val="4235908F"/>
    <w:rsid w:val="424BAD11"/>
    <w:rsid w:val="42894B3C"/>
    <w:rsid w:val="429E2736"/>
    <w:rsid w:val="42E2F9C8"/>
    <w:rsid w:val="43A1A021"/>
    <w:rsid w:val="43B9F694"/>
    <w:rsid w:val="43F8853A"/>
    <w:rsid w:val="441DD166"/>
    <w:rsid w:val="449634B1"/>
    <w:rsid w:val="44B5955C"/>
    <w:rsid w:val="44CCF3EE"/>
    <w:rsid w:val="44F01A7E"/>
    <w:rsid w:val="45317160"/>
    <w:rsid w:val="453342B0"/>
    <w:rsid w:val="457F528D"/>
    <w:rsid w:val="45B93CA1"/>
    <w:rsid w:val="460EC3E5"/>
    <w:rsid w:val="46D03737"/>
    <w:rsid w:val="46D5A8C2"/>
    <w:rsid w:val="46D9F37A"/>
    <w:rsid w:val="46F6A984"/>
    <w:rsid w:val="471CB4E5"/>
    <w:rsid w:val="479F75AB"/>
    <w:rsid w:val="47D00A7D"/>
    <w:rsid w:val="47E8DC8D"/>
    <w:rsid w:val="482F04B3"/>
    <w:rsid w:val="4836C19D"/>
    <w:rsid w:val="48587E18"/>
    <w:rsid w:val="490B2DDC"/>
    <w:rsid w:val="49AF0682"/>
    <w:rsid w:val="49F80D1A"/>
    <w:rsid w:val="4A9324FA"/>
    <w:rsid w:val="4AC92E72"/>
    <w:rsid w:val="4AD0B588"/>
    <w:rsid w:val="4B12A5AF"/>
    <w:rsid w:val="4B43B795"/>
    <w:rsid w:val="4B473EEA"/>
    <w:rsid w:val="4BE71BE0"/>
    <w:rsid w:val="4BEABD31"/>
    <w:rsid w:val="4BF5673B"/>
    <w:rsid w:val="4C1F9D15"/>
    <w:rsid w:val="4C350294"/>
    <w:rsid w:val="4C35500C"/>
    <w:rsid w:val="4C684BB4"/>
    <w:rsid w:val="4C6A4AAD"/>
    <w:rsid w:val="4C8582E2"/>
    <w:rsid w:val="4CA684E3"/>
    <w:rsid w:val="4CA6D06B"/>
    <w:rsid w:val="4CC81F82"/>
    <w:rsid w:val="4D420530"/>
    <w:rsid w:val="4DADE998"/>
    <w:rsid w:val="4E110EAD"/>
    <w:rsid w:val="4E4C17C1"/>
    <w:rsid w:val="4E77ACDF"/>
    <w:rsid w:val="4EA08C72"/>
    <w:rsid w:val="4EB93067"/>
    <w:rsid w:val="4EF87EC9"/>
    <w:rsid w:val="4EFA3949"/>
    <w:rsid w:val="4F45ECFA"/>
    <w:rsid w:val="4F484DAA"/>
    <w:rsid w:val="4F8760AE"/>
    <w:rsid w:val="50085412"/>
    <w:rsid w:val="507B01C8"/>
    <w:rsid w:val="509B52EC"/>
    <w:rsid w:val="509D7B11"/>
    <w:rsid w:val="50C98804"/>
    <w:rsid w:val="51900B24"/>
    <w:rsid w:val="51B19AFF"/>
    <w:rsid w:val="51C9AB2F"/>
    <w:rsid w:val="527B186A"/>
    <w:rsid w:val="528B1E7D"/>
    <w:rsid w:val="52953770"/>
    <w:rsid w:val="52B827B2"/>
    <w:rsid w:val="534C7198"/>
    <w:rsid w:val="53631325"/>
    <w:rsid w:val="53A1EF73"/>
    <w:rsid w:val="53AA0A80"/>
    <w:rsid w:val="541578B0"/>
    <w:rsid w:val="5599D209"/>
    <w:rsid w:val="56306482"/>
    <w:rsid w:val="567EDCB3"/>
    <w:rsid w:val="56AF4603"/>
    <w:rsid w:val="57061965"/>
    <w:rsid w:val="5729E29D"/>
    <w:rsid w:val="579AA68D"/>
    <w:rsid w:val="57C00D76"/>
    <w:rsid w:val="57E4F252"/>
    <w:rsid w:val="583E41D3"/>
    <w:rsid w:val="58570A6D"/>
    <w:rsid w:val="590CE88B"/>
    <w:rsid w:val="591F5818"/>
    <w:rsid w:val="596D186F"/>
    <w:rsid w:val="59CC41F1"/>
    <w:rsid w:val="59DB6135"/>
    <w:rsid w:val="59DCA335"/>
    <w:rsid w:val="5A329722"/>
    <w:rsid w:val="5A7C208C"/>
    <w:rsid w:val="5AE51517"/>
    <w:rsid w:val="5AF8B435"/>
    <w:rsid w:val="5B04BEE7"/>
    <w:rsid w:val="5B34587B"/>
    <w:rsid w:val="5B44D6E1"/>
    <w:rsid w:val="5B51986E"/>
    <w:rsid w:val="5B5ED37D"/>
    <w:rsid w:val="5BC9BB28"/>
    <w:rsid w:val="5BE61F84"/>
    <w:rsid w:val="5C2AC4D9"/>
    <w:rsid w:val="5C3945BE"/>
    <w:rsid w:val="5C8B6F3F"/>
    <w:rsid w:val="5CC13323"/>
    <w:rsid w:val="5CEBAECB"/>
    <w:rsid w:val="5DD1131F"/>
    <w:rsid w:val="5DD2291B"/>
    <w:rsid w:val="5E425A95"/>
    <w:rsid w:val="5F07B37F"/>
    <w:rsid w:val="5F15D869"/>
    <w:rsid w:val="5F4A0705"/>
    <w:rsid w:val="5FAFA6AD"/>
    <w:rsid w:val="5FC87D3E"/>
    <w:rsid w:val="5FE18D38"/>
    <w:rsid w:val="6000D3A3"/>
    <w:rsid w:val="606D3470"/>
    <w:rsid w:val="608D43D6"/>
    <w:rsid w:val="60FE990D"/>
    <w:rsid w:val="6126450A"/>
    <w:rsid w:val="61E227D3"/>
    <w:rsid w:val="62395561"/>
    <w:rsid w:val="6256D101"/>
    <w:rsid w:val="6285CEBD"/>
    <w:rsid w:val="628DB48D"/>
    <w:rsid w:val="628FBEFA"/>
    <w:rsid w:val="62C48F6A"/>
    <w:rsid w:val="62CE6780"/>
    <w:rsid w:val="62E25ED2"/>
    <w:rsid w:val="6304DC69"/>
    <w:rsid w:val="63190876"/>
    <w:rsid w:val="63B9A554"/>
    <w:rsid w:val="63BBA281"/>
    <w:rsid w:val="63CD99C3"/>
    <w:rsid w:val="640A143A"/>
    <w:rsid w:val="64C1E1F4"/>
    <w:rsid w:val="64CA365E"/>
    <w:rsid w:val="6558B2F5"/>
    <w:rsid w:val="65AE2AE3"/>
    <w:rsid w:val="6649843F"/>
    <w:rsid w:val="665FB80A"/>
    <w:rsid w:val="66C280F2"/>
    <w:rsid w:val="670288F2"/>
    <w:rsid w:val="676E959A"/>
    <w:rsid w:val="67B20731"/>
    <w:rsid w:val="67E4DCA3"/>
    <w:rsid w:val="6842A9AC"/>
    <w:rsid w:val="68F8E170"/>
    <w:rsid w:val="6932F29F"/>
    <w:rsid w:val="69A266C8"/>
    <w:rsid w:val="6A1E970E"/>
    <w:rsid w:val="6A3BE3AF"/>
    <w:rsid w:val="6A468E12"/>
    <w:rsid w:val="6A4C35FD"/>
    <w:rsid w:val="6B73F8AB"/>
    <w:rsid w:val="6C0351C1"/>
    <w:rsid w:val="6C303439"/>
    <w:rsid w:val="6C34F59D"/>
    <w:rsid w:val="6C3694DC"/>
    <w:rsid w:val="6C867B4D"/>
    <w:rsid w:val="6CBE1F7D"/>
    <w:rsid w:val="6D449758"/>
    <w:rsid w:val="6D76D059"/>
    <w:rsid w:val="6DD9888B"/>
    <w:rsid w:val="6E20B2F0"/>
    <w:rsid w:val="6EB125C3"/>
    <w:rsid w:val="6F0A579C"/>
    <w:rsid w:val="6F27DF65"/>
    <w:rsid w:val="6F373375"/>
    <w:rsid w:val="6FAE26FC"/>
    <w:rsid w:val="6FD78343"/>
    <w:rsid w:val="7085F31F"/>
    <w:rsid w:val="70FDD0A6"/>
    <w:rsid w:val="713D0F45"/>
    <w:rsid w:val="714DF791"/>
    <w:rsid w:val="71BD9271"/>
    <w:rsid w:val="720DD8BD"/>
    <w:rsid w:val="72E69920"/>
    <w:rsid w:val="730B56E1"/>
    <w:rsid w:val="73855C9C"/>
    <w:rsid w:val="74668F43"/>
    <w:rsid w:val="74A6BDD0"/>
    <w:rsid w:val="74E0F648"/>
    <w:rsid w:val="751374E3"/>
    <w:rsid w:val="75160076"/>
    <w:rsid w:val="75354877"/>
    <w:rsid w:val="758CE409"/>
    <w:rsid w:val="75BAB552"/>
    <w:rsid w:val="75D30479"/>
    <w:rsid w:val="766BCF3E"/>
    <w:rsid w:val="76E3CD15"/>
    <w:rsid w:val="773BF4D6"/>
    <w:rsid w:val="780268E7"/>
    <w:rsid w:val="78061273"/>
    <w:rsid w:val="785E2932"/>
    <w:rsid w:val="78A78305"/>
    <w:rsid w:val="78F6E58A"/>
    <w:rsid w:val="78FCBDC7"/>
    <w:rsid w:val="7934BA88"/>
    <w:rsid w:val="79D21BF3"/>
    <w:rsid w:val="7A1C0453"/>
    <w:rsid w:val="7A1F3C34"/>
    <w:rsid w:val="7A9B5345"/>
    <w:rsid w:val="7B0E7BFB"/>
    <w:rsid w:val="7B225BD0"/>
    <w:rsid w:val="7B3020FB"/>
    <w:rsid w:val="7CCADD41"/>
    <w:rsid w:val="7CE88725"/>
    <w:rsid w:val="7DA467BB"/>
    <w:rsid w:val="7DE3CB4C"/>
    <w:rsid w:val="7E25DC80"/>
    <w:rsid w:val="7E50C4BA"/>
    <w:rsid w:val="7EB77EC2"/>
    <w:rsid w:val="7EC50BC6"/>
    <w:rsid w:val="7F179364"/>
    <w:rsid w:val="7F7C37E6"/>
    <w:rsid w:val="7F85EBCC"/>
    <w:rsid w:val="7FA5E5EE"/>
    <w:rsid w:val="7FBEA08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372C"/>
  <w15:chartTrackingRefBased/>
  <w15:docId w15:val="{F49F591A-B1C1-44E0-B295-5CDE6454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387C6B15"/>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1AE82453"/>
    <w:pPr>
      <w:ind w:left="720"/>
      <w:contextualSpacing/>
    </w:pPr>
  </w:style>
  <w:style w:type="paragraph" w:styleId="Textonotapie">
    <w:name w:val="footnote text"/>
    <w:basedOn w:val="Normal"/>
    <w:uiPriority w:val="99"/>
    <w:semiHidden/>
    <w:unhideWhenUsed/>
    <w:rsid w:val="43B9F694"/>
    <w:pPr>
      <w:spacing w:after="0" w:line="240" w:lineRule="auto"/>
    </w:pPr>
    <w:rPr>
      <w:sz w:val="20"/>
      <w:szCs w:val="20"/>
    </w:rPr>
  </w:style>
  <w:style w:type="character" w:styleId="Hipervnculo">
    <w:name w:val="Hyperlink"/>
    <w:basedOn w:val="Fuentedeprrafopredeter"/>
    <w:uiPriority w:val="99"/>
    <w:unhideWhenUsed/>
    <w:rsid w:val="38DC19AF"/>
    <w:rPr>
      <w:color w:val="467886"/>
      <w:u w:val="single"/>
    </w:rPr>
  </w:style>
  <w:style w:type="character" w:styleId="Refdenotaalpie">
    <w:name w:val="footnote reference"/>
    <w:basedOn w:val="Fuentedeprrafopredeter"/>
    <w:uiPriority w:val="99"/>
    <w:semiHidden/>
    <w:unhideWhenUsed/>
    <w:rPr>
      <w:vertAlign w:val="superscript"/>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843437"/>
    <w:pPr>
      <w:spacing w:after="0" w:line="240" w:lineRule="auto"/>
    </w:pPr>
  </w:style>
  <w:style w:type="paragraph" w:styleId="Encabezado">
    <w:name w:val="header"/>
    <w:basedOn w:val="Normal"/>
    <w:link w:val="EncabezadoCar"/>
    <w:uiPriority w:val="99"/>
    <w:unhideWhenUsed/>
    <w:rsid w:val="00BC7DA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C7DAD"/>
  </w:style>
  <w:style w:type="paragraph" w:styleId="Piedepgina">
    <w:name w:val="footer"/>
    <w:basedOn w:val="Normal"/>
    <w:link w:val="PiedepginaCar"/>
    <w:uiPriority w:val="99"/>
    <w:unhideWhenUsed/>
    <w:rsid w:val="00BC7DA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C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356025">
      <w:bodyDiv w:val="1"/>
      <w:marLeft w:val="0"/>
      <w:marRight w:val="0"/>
      <w:marTop w:val="0"/>
      <w:marBottom w:val="0"/>
      <w:divBdr>
        <w:top w:val="none" w:sz="0" w:space="0" w:color="auto"/>
        <w:left w:val="none" w:sz="0" w:space="0" w:color="auto"/>
        <w:bottom w:val="none" w:sz="0" w:space="0" w:color="auto"/>
        <w:right w:val="none" w:sz="0" w:space="0" w:color="auto"/>
      </w:divBdr>
      <w:divsChild>
        <w:div w:id="149517795">
          <w:marLeft w:val="0"/>
          <w:marRight w:val="0"/>
          <w:marTop w:val="0"/>
          <w:marBottom w:val="0"/>
          <w:divBdr>
            <w:top w:val="none" w:sz="0" w:space="0" w:color="auto"/>
            <w:left w:val="none" w:sz="0" w:space="0" w:color="auto"/>
            <w:bottom w:val="none" w:sz="0" w:space="0" w:color="auto"/>
            <w:right w:val="none" w:sz="0" w:space="0" w:color="auto"/>
          </w:divBdr>
          <w:divsChild>
            <w:div w:id="1177698810">
              <w:marLeft w:val="0"/>
              <w:marRight w:val="0"/>
              <w:marTop w:val="0"/>
              <w:marBottom w:val="0"/>
              <w:divBdr>
                <w:top w:val="none" w:sz="0" w:space="0" w:color="auto"/>
                <w:left w:val="none" w:sz="0" w:space="0" w:color="auto"/>
                <w:bottom w:val="none" w:sz="0" w:space="0" w:color="auto"/>
                <w:right w:val="none" w:sz="0" w:space="0" w:color="auto"/>
              </w:divBdr>
            </w:div>
            <w:div w:id="971666183">
              <w:marLeft w:val="0"/>
              <w:marRight w:val="0"/>
              <w:marTop w:val="0"/>
              <w:marBottom w:val="0"/>
              <w:divBdr>
                <w:top w:val="none" w:sz="0" w:space="0" w:color="auto"/>
                <w:left w:val="none" w:sz="0" w:space="0" w:color="auto"/>
                <w:bottom w:val="none" w:sz="0" w:space="0" w:color="auto"/>
                <w:right w:val="none" w:sz="0" w:space="0" w:color="auto"/>
              </w:divBdr>
            </w:div>
            <w:div w:id="55934056">
              <w:marLeft w:val="0"/>
              <w:marRight w:val="0"/>
              <w:marTop w:val="0"/>
              <w:marBottom w:val="0"/>
              <w:divBdr>
                <w:top w:val="none" w:sz="0" w:space="0" w:color="auto"/>
                <w:left w:val="none" w:sz="0" w:space="0" w:color="auto"/>
                <w:bottom w:val="none" w:sz="0" w:space="0" w:color="auto"/>
                <w:right w:val="none" w:sz="0" w:space="0" w:color="auto"/>
              </w:divBdr>
            </w:div>
            <w:div w:id="1856963271">
              <w:marLeft w:val="0"/>
              <w:marRight w:val="0"/>
              <w:marTop w:val="0"/>
              <w:marBottom w:val="0"/>
              <w:divBdr>
                <w:top w:val="none" w:sz="0" w:space="0" w:color="auto"/>
                <w:left w:val="none" w:sz="0" w:space="0" w:color="auto"/>
                <w:bottom w:val="none" w:sz="0" w:space="0" w:color="auto"/>
                <w:right w:val="none" w:sz="0" w:space="0" w:color="auto"/>
              </w:divBdr>
            </w:div>
            <w:div w:id="2033258143">
              <w:marLeft w:val="0"/>
              <w:marRight w:val="0"/>
              <w:marTop w:val="0"/>
              <w:marBottom w:val="0"/>
              <w:divBdr>
                <w:top w:val="none" w:sz="0" w:space="0" w:color="auto"/>
                <w:left w:val="none" w:sz="0" w:space="0" w:color="auto"/>
                <w:bottom w:val="none" w:sz="0" w:space="0" w:color="auto"/>
                <w:right w:val="none" w:sz="0" w:space="0" w:color="auto"/>
              </w:divBdr>
            </w:div>
            <w:div w:id="1856797275">
              <w:marLeft w:val="0"/>
              <w:marRight w:val="0"/>
              <w:marTop w:val="0"/>
              <w:marBottom w:val="0"/>
              <w:divBdr>
                <w:top w:val="none" w:sz="0" w:space="0" w:color="auto"/>
                <w:left w:val="none" w:sz="0" w:space="0" w:color="auto"/>
                <w:bottom w:val="none" w:sz="0" w:space="0" w:color="auto"/>
                <w:right w:val="none" w:sz="0" w:space="0" w:color="auto"/>
              </w:divBdr>
            </w:div>
            <w:div w:id="868183072">
              <w:marLeft w:val="0"/>
              <w:marRight w:val="0"/>
              <w:marTop w:val="0"/>
              <w:marBottom w:val="0"/>
              <w:divBdr>
                <w:top w:val="none" w:sz="0" w:space="0" w:color="auto"/>
                <w:left w:val="none" w:sz="0" w:space="0" w:color="auto"/>
                <w:bottom w:val="none" w:sz="0" w:space="0" w:color="auto"/>
                <w:right w:val="none" w:sz="0" w:space="0" w:color="auto"/>
              </w:divBdr>
            </w:div>
            <w:div w:id="541407789">
              <w:marLeft w:val="0"/>
              <w:marRight w:val="0"/>
              <w:marTop w:val="0"/>
              <w:marBottom w:val="0"/>
              <w:divBdr>
                <w:top w:val="none" w:sz="0" w:space="0" w:color="auto"/>
                <w:left w:val="none" w:sz="0" w:space="0" w:color="auto"/>
                <w:bottom w:val="none" w:sz="0" w:space="0" w:color="auto"/>
                <w:right w:val="none" w:sz="0" w:space="0" w:color="auto"/>
              </w:divBdr>
            </w:div>
            <w:div w:id="1576091742">
              <w:marLeft w:val="0"/>
              <w:marRight w:val="0"/>
              <w:marTop w:val="0"/>
              <w:marBottom w:val="0"/>
              <w:divBdr>
                <w:top w:val="none" w:sz="0" w:space="0" w:color="auto"/>
                <w:left w:val="none" w:sz="0" w:space="0" w:color="auto"/>
                <w:bottom w:val="none" w:sz="0" w:space="0" w:color="auto"/>
                <w:right w:val="none" w:sz="0" w:space="0" w:color="auto"/>
              </w:divBdr>
            </w:div>
            <w:div w:id="1878395336">
              <w:marLeft w:val="0"/>
              <w:marRight w:val="0"/>
              <w:marTop w:val="0"/>
              <w:marBottom w:val="0"/>
              <w:divBdr>
                <w:top w:val="none" w:sz="0" w:space="0" w:color="auto"/>
                <w:left w:val="none" w:sz="0" w:space="0" w:color="auto"/>
                <w:bottom w:val="none" w:sz="0" w:space="0" w:color="auto"/>
                <w:right w:val="none" w:sz="0" w:space="0" w:color="auto"/>
              </w:divBdr>
            </w:div>
            <w:div w:id="2008317072">
              <w:marLeft w:val="0"/>
              <w:marRight w:val="0"/>
              <w:marTop w:val="0"/>
              <w:marBottom w:val="0"/>
              <w:divBdr>
                <w:top w:val="none" w:sz="0" w:space="0" w:color="auto"/>
                <w:left w:val="none" w:sz="0" w:space="0" w:color="auto"/>
                <w:bottom w:val="none" w:sz="0" w:space="0" w:color="auto"/>
                <w:right w:val="none" w:sz="0" w:space="0" w:color="auto"/>
              </w:divBdr>
            </w:div>
            <w:div w:id="1244727447">
              <w:marLeft w:val="0"/>
              <w:marRight w:val="0"/>
              <w:marTop w:val="0"/>
              <w:marBottom w:val="0"/>
              <w:divBdr>
                <w:top w:val="none" w:sz="0" w:space="0" w:color="auto"/>
                <w:left w:val="none" w:sz="0" w:space="0" w:color="auto"/>
                <w:bottom w:val="none" w:sz="0" w:space="0" w:color="auto"/>
                <w:right w:val="none" w:sz="0" w:space="0" w:color="auto"/>
              </w:divBdr>
            </w:div>
            <w:div w:id="542642187">
              <w:marLeft w:val="0"/>
              <w:marRight w:val="0"/>
              <w:marTop w:val="0"/>
              <w:marBottom w:val="0"/>
              <w:divBdr>
                <w:top w:val="none" w:sz="0" w:space="0" w:color="auto"/>
                <w:left w:val="none" w:sz="0" w:space="0" w:color="auto"/>
                <w:bottom w:val="none" w:sz="0" w:space="0" w:color="auto"/>
                <w:right w:val="none" w:sz="0" w:space="0" w:color="auto"/>
              </w:divBdr>
            </w:div>
            <w:div w:id="79958527">
              <w:marLeft w:val="0"/>
              <w:marRight w:val="0"/>
              <w:marTop w:val="0"/>
              <w:marBottom w:val="0"/>
              <w:divBdr>
                <w:top w:val="none" w:sz="0" w:space="0" w:color="auto"/>
                <w:left w:val="none" w:sz="0" w:space="0" w:color="auto"/>
                <w:bottom w:val="none" w:sz="0" w:space="0" w:color="auto"/>
                <w:right w:val="none" w:sz="0" w:space="0" w:color="auto"/>
              </w:divBdr>
            </w:div>
            <w:div w:id="2066906728">
              <w:marLeft w:val="0"/>
              <w:marRight w:val="0"/>
              <w:marTop w:val="0"/>
              <w:marBottom w:val="0"/>
              <w:divBdr>
                <w:top w:val="none" w:sz="0" w:space="0" w:color="auto"/>
                <w:left w:val="none" w:sz="0" w:space="0" w:color="auto"/>
                <w:bottom w:val="none" w:sz="0" w:space="0" w:color="auto"/>
                <w:right w:val="none" w:sz="0" w:space="0" w:color="auto"/>
              </w:divBdr>
            </w:div>
            <w:div w:id="64690300">
              <w:marLeft w:val="0"/>
              <w:marRight w:val="0"/>
              <w:marTop w:val="0"/>
              <w:marBottom w:val="0"/>
              <w:divBdr>
                <w:top w:val="none" w:sz="0" w:space="0" w:color="auto"/>
                <w:left w:val="none" w:sz="0" w:space="0" w:color="auto"/>
                <w:bottom w:val="none" w:sz="0" w:space="0" w:color="auto"/>
                <w:right w:val="none" w:sz="0" w:space="0" w:color="auto"/>
              </w:divBdr>
            </w:div>
            <w:div w:id="397020162">
              <w:marLeft w:val="0"/>
              <w:marRight w:val="0"/>
              <w:marTop w:val="0"/>
              <w:marBottom w:val="0"/>
              <w:divBdr>
                <w:top w:val="none" w:sz="0" w:space="0" w:color="auto"/>
                <w:left w:val="none" w:sz="0" w:space="0" w:color="auto"/>
                <w:bottom w:val="none" w:sz="0" w:space="0" w:color="auto"/>
                <w:right w:val="none" w:sz="0" w:space="0" w:color="auto"/>
              </w:divBdr>
            </w:div>
            <w:div w:id="2119836361">
              <w:marLeft w:val="0"/>
              <w:marRight w:val="0"/>
              <w:marTop w:val="0"/>
              <w:marBottom w:val="0"/>
              <w:divBdr>
                <w:top w:val="none" w:sz="0" w:space="0" w:color="auto"/>
                <w:left w:val="none" w:sz="0" w:space="0" w:color="auto"/>
                <w:bottom w:val="none" w:sz="0" w:space="0" w:color="auto"/>
                <w:right w:val="none" w:sz="0" w:space="0" w:color="auto"/>
              </w:divBdr>
            </w:div>
          </w:divsChild>
        </w:div>
        <w:div w:id="2053269163">
          <w:marLeft w:val="0"/>
          <w:marRight w:val="0"/>
          <w:marTop w:val="0"/>
          <w:marBottom w:val="0"/>
          <w:divBdr>
            <w:top w:val="none" w:sz="0" w:space="0" w:color="auto"/>
            <w:left w:val="none" w:sz="0" w:space="0" w:color="auto"/>
            <w:bottom w:val="none" w:sz="0" w:space="0" w:color="auto"/>
            <w:right w:val="none" w:sz="0" w:space="0" w:color="auto"/>
          </w:divBdr>
          <w:divsChild>
            <w:div w:id="1133015100">
              <w:marLeft w:val="0"/>
              <w:marRight w:val="0"/>
              <w:marTop w:val="0"/>
              <w:marBottom w:val="0"/>
              <w:divBdr>
                <w:top w:val="none" w:sz="0" w:space="0" w:color="auto"/>
                <w:left w:val="none" w:sz="0" w:space="0" w:color="auto"/>
                <w:bottom w:val="none" w:sz="0" w:space="0" w:color="auto"/>
                <w:right w:val="none" w:sz="0" w:space="0" w:color="auto"/>
              </w:divBdr>
            </w:div>
            <w:div w:id="898436449">
              <w:marLeft w:val="0"/>
              <w:marRight w:val="0"/>
              <w:marTop w:val="0"/>
              <w:marBottom w:val="0"/>
              <w:divBdr>
                <w:top w:val="none" w:sz="0" w:space="0" w:color="auto"/>
                <w:left w:val="none" w:sz="0" w:space="0" w:color="auto"/>
                <w:bottom w:val="none" w:sz="0" w:space="0" w:color="auto"/>
                <w:right w:val="none" w:sz="0" w:space="0" w:color="auto"/>
              </w:divBdr>
            </w:div>
            <w:div w:id="980161297">
              <w:marLeft w:val="0"/>
              <w:marRight w:val="0"/>
              <w:marTop w:val="0"/>
              <w:marBottom w:val="0"/>
              <w:divBdr>
                <w:top w:val="none" w:sz="0" w:space="0" w:color="auto"/>
                <w:left w:val="none" w:sz="0" w:space="0" w:color="auto"/>
                <w:bottom w:val="none" w:sz="0" w:space="0" w:color="auto"/>
                <w:right w:val="none" w:sz="0" w:space="0" w:color="auto"/>
              </w:divBdr>
            </w:div>
            <w:div w:id="121921680">
              <w:marLeft w:val="0"/>
              <w:marRight w:val="0"/>
              <w:marTop w:val="0"/>
              <w:marBottom w:val="0"/>
              <w:divBdr>
                <w:top w:val="none" w:sz="0" w:space="0" w:color="auto"/>
                <w:left w:val="none" w:sz="0" w:space="0" w:color="auto"/>
                <w:bottom w:val="none" w:sz="0" w:space="0" w:color="auto"/>
                <w:right w:val="none" w:sz="0" w:space="0" w:color="auto"/>
              </w:divBdr>
            </w:div>
            <w:div w:id="195313050">
              <w:marLeft w:val="0"/>
              <w:marRight w:val="0"/>
              <w:marTop w:val="0"/>
              <w:marBottom w:val="0"/>
              <w:divBdr>
                <w:top w:val="none" w:sz="0" w:space="0" w:color="auto"/>
                <w:left w:val="none" w:sz="0" w:space="0" w:color="auto"/>
                <w:bottom w:val="none" w:sz="0" w:space="0" w:color="auto"/>
                <w:right w:val="none" w:sz="0" w:space="0" w:color="auto"/>
              </w:divBdr>
            </w:div>
            <w:div w:id="1149593922">
              <w:marLeft w:val="0"/>
              <w:marRight w:val="0"/>
              <w:marTop w:val="0"/>
              <w:marBottom w:val="0"/>
              <w:divBdr>
                <w:top w:val="none" w:sz="0" w:space="0" w:color="auto"/>
                <w:left w:val="none" w:sz="0" w:space="0" w:color="auto"/>
                <w:bottom w:val="none" w:sz="0" w:space="0" w:color="auto"/>
                <w:right w:val="none" w:sz="0" w:space="0" w:color="auto"/>
              </w:divBdr>
            </w:div>
            <w:div w:id="8141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39967">
      <w:bodyDiv w:val="1"/>
      <w:marLeft w:val="0"/>
      <w:marRight w:val="0"/>
      <w:marTop w:val="0"/>
      <w:marBottom w:val="0"/>
      <w:divBdr>
        <w:top w:val="none" w:sz="0" w:space="0" w:color="auto"/>
        <w:left w:val="none" w:sz="0" w:space="0" w:color="auto"/>
        <w:bottom w:val="none" w:sz="0" w:space="0" w:color="auto"/>
        <w:right w:val="none" w:sz="0" w:space="0" w:color="auto"/>
      </w:divBdr>
      <w:divsChild>
        <w:div w:id="965433436">
          <w:marLeft w:val="0"/>
          <w:marRight w:val="0"/>
          <w:marTop w:val="0"/>
          <w:marBottom w:val="0"/>
          <w:divBdr>
            <w:top w:val="none" w:sz="0" w:space="0" w:color="auto"/>
            <w:left w:val="none" w:sz="0" w:space="0" w:color="auto"/>
            <w:bottom w:val="none" w:sz="0" w:space="0" w:color="auto"/>
            <w:right w:val="none" w:sz="0" w:space="0" w:color="auto"/>
          </w:divBdr>
          <w:divsChild>
            <w:div w:id="641039445">
              <w:marLeft w:val="0"/>
              <w:marRight w:val="0"/>
              <w:marTop w:val="0"/>
              <w:marBottom w:val="0"/>
              <w:divBdr>
                <w:top w:val="none" w:sz="0" w:space="0" w:color="auto"/>
                <w:left w:val="none" w:sz="0" w:space="0" w:color="auto"/>
                <w:bottom w:val="none" w:sz="0" w:space="0" w:color="auto"/>
                <w:right w:val="none" w:sz="0" w:space="0" w:color="auto"/>
              </w:divBdr>
            </w:div>
            <w:div w:id="54469937">
              <w:marLeft w:val="0"/>
              <w:marRight w:val="0"/>
              <w:marTop w:val="0"/>
              <w:marBottom w:val="0"/>
              <w:divBdr>
                <w:top w:val="none" w:sz="0" w:space="0" w:color="auto"/>
                <w:left w:val="none" w:sz="0" w:space="0" w:color="auto"/>
                <w:bottom w:val="none" w:sz="0" w:space="0" w:color="auto"/>
                <w:right w:val="none" w:sz="0" w:space="0" w:color="auto"/>
              </w:divBdr>
            </w:div>
            <w:div w:id="1567454025">
              <w:marLeft w:val="0"/>
              <w:marRight w:val="0"/>
              <w:marTop w:val="0"/>
              <w:marBottom w:val="0"/>
              <w:divBdr>
                <w:top w:val="none" w:sz="0" w:space="0" w:color="auto"/>
                <w:left w:val="none" w:sz="0" w:space="0" w:color="auto"/>
                <w:bottom w:val="none" w:sz="0" w:space="0" w:color="auto"/>
                <w:right w:val="none" w:sz="0" w:space="0" w:color="auto"/>
              </w:divBdr>
            </w:div>
            <w:div w:id="797458657">
              <w:marLeft w:val="0"/>
              <w:marRight w:val="0"/>
              <w:marTop w:val="0"/>
              <w:marBottom w:val="0"/>
              <w:divBdr>
                <w:top w:val="none" w:sz="0" w:space="0" w:color="auto"/>
                <w:left w:val="none" w:sz="0" w:space="0" w:color="auto"/>
                <w:bottom w:val="none" w:sz="0" w:space="0" w:color="auto"/>
                <w:right w:val="none" w:sz="0" w:space="0" w:color="auto"/>
              </w:divBdr>
            </w:div>
            <w:div w:id="788014685">
              <w:marLeft w:val="0"/>
              <w:marRight w:val="0"/>
              <w:marTop w:val="0"/>
              <w:marBottom w:val="0"/>
              <w:divBdr>
                <w:top w:val="none" w:sz="0" w:space="0" w:color="auto"/>
                <w:left w:val="none" w:sz="0" w:space="0" w:color="auto"/>
                <w:bottom w:val="none" w:sz="0" w:space="0" w:color="auto"/>
                <w:right w:val="none" w:sz="0" w:space="0" w:color="auto"/>
              </w:divBdr>
            </w:div>
            <w:div w:id="1360813750">
              <w:marLeft w:val="0"/>
              <w:marRight w:val="0"/>
              <w:marTop w:val="0"/>
              <w:marBottom w:val="0"/>
              <w:divBdr>
                <w:top w:val="none" w:sz="0" w:space="0" w:color="auto"/>
                <w:left w:val="none" w:sz="0" w:space="0" w:color="auto"/>
                <w:bottom w:val="none" w:sz="0" w:space="0" w:color="auto"/>
                <w:right w:val="none" w:sz="0" w:space="0" w:color="auto"/>
              </w:divBdr>
            </w:div>
            <w:div w:id="517696393">
              <w:marLeft w:val="0"/>
              <w:marRight w:val="0"/>
              <w:marTop w:val="0"/>
              <w:marBottom w:val="0"/>
              <w:divBdr>
                <w:top w:val="none" w:sz="0" w:space="0" w:color="auto"/>
                <w:left w:val="none" w:sz="0" w:space="0" w:color="auto"/>
                <w:bottom w:val="none" w:sz="0" w:space="0" w:color="auto"/>
                <w:right w:val="none" w:sz="0" w:space="0" w:color="auto"/>
              </w:divBdr>
            </w:div>
            <w:div w:id="549077451">
              <w:marLeft w:val="0"/>
              <w:marRight w:val="0"/>
              <w:marTop w:val="0"/>
              <w:marBottom w:val="0"/>
              <w:divBdr>
                <w:top w:val="none" w:sz="0" w:space="0" w:color="auto"/>
                <w:left w:val="none" w:sz="0" w:space="0" w:color="auto"/>
                <w:bottom w:val="none" w:sz="0" w:space="0" w:color="auto"/>
                <w:right w:val="none" w:sz="0" w:space="0" w:color="auto"/>
              </w:divBdr>
            </w:div>
            <w:div w:id="778065090">
              <w:marLeft w:val="0"/>
              <w:marRight w:val="0"/>
              <w:marTop w:val="0"/>
              <w:marBottom w:val="0"/>
              <w:divBdr>
                <w:top w:val="none" w:sz="0" w:space="0" w:color="auto"/>
                <w:left w:val="none" w:sz="0" w:space="0" w:color="auto"/>
                <w:bottom w:val="none" w:sz="0" w:space="0" w:color="auto"/>
                <w:right w:val="none" w:sz="0" w:space="0" w:color="auto"/>
              </w:divBdr>
            </w:div>
            <w:div w:id="679967719">
              <w:marLeft w:val="0"/>
              <w:marRight w:val="0"/>
              <w:marTop w:val="0"/>
              <w:marBottom w:val="0"/>
              <w:divBdr>
                <w:top w:val="none" w:sz="0" w:space="0" w:color="auto"/>
                <w:left w:val="none" w:sz="0" w:space="0" w:color="auto"/>
                <w:bottom w:val="none" w:sz="0" w:space="0" w:color="auto"/>
                <w:right w:val="none" w:sz="0" w:space="0" w:color="auto"/>
              </w:divBdr>
            </w:div>
            <w:div w:id="1277636726">
              <w:marLeft w:val="0"/>
              <w:marRight w:val="0"/>
              <w:marTop w:val="0"/>
              <w:marBottom w:val="0"/>
              <w:divBdr>
                <w:top w:val="none" w:sz="0" w:space="0" w:color="auto"/>
                <w:left w:val="none" w:sz="0" w:space="0" w:color="auto"/>
                <w:bottom w:val="none" w:sz="0" w:space="0" w:color="auto"/>
                <w:right w:val="none" w:sz="0" w:space="0" w:color="auto"/>
              </w:divBdr>
            </w:div>
            <w:div w:id="1169756134">
              <w:marLeft w:val="0"/>
              <w:marRight w:val="0"/>
              <w:marTop w:val="0"/>
              <w:marBottom w:val="0"/>
              <w:divBdr>
                <w:top w:val="none" w:sz="0" w:space="0" w:color="auto"/>
                <w:left w:val="none" w:sz="0" w:space="0" w:color="auto"/>
                <w:bottom w:val="none" w:sz="0" w:space="0" w:color="auto"/>
                <w:right w:val="none" w:sz="0" w:space="0" w:color="auto"/>
              </w:divBdr>
            </w:div>
            <w:div w:id="1991517444">
              <w:marLeft w:val="0"/>
              <w:marRight w:val="0"/>
              <w:marTop w:val="0"/>
              <w:marBottom w:val="0"/>
              <w:divBdr>
                <w:top w:val="none" w:sz="0" w:space="0" w:color="auto"/>
                <w:left w:val="none" w:sz="0" w:space="0" w:color="auto"/>
                <w:bottom w:val="none" w:sz="0" w:space="0" w:color="auto"/>
                <w:right w:val="none" w:sz="0" w:space="0" w:color="auto"/>
              </w:divBdr>
            </w:div>
            <w:div w:id="394085858">
              <w:marLeft w:val="0"/>
              <w:marRight w:val="0"/>
              <w:marTop w:val="0"/>
              <w:marBottom w:val="0"/>
              <w:divBdr>
                <w:top w:val="none" w:sz="0" w:space="0" w:color="auto"/>
                <w:left w:val="none" w:sz="0" w:space="0" w:color="auto"/>
                <w:bottom w:val="none" w:sz="0" w:space="0" w:color="auto"/>
                <w:right w:val="none" w:sz="0" w:space="0" w:color="auto"/>
              </w:divBdr>
            </w:div>
            <w:div w:id="51464667">
              <w:marLeft w:val="0"/>
              <w:marRight w:val="0"/>
              <w:marTop w:val="0"/>
              <w:marBottom w:val="0"/>
              <w:divBdr>
                <w:top w:val="none" w:sz="0" w:space="0" w:color="auto"/>
                <w:left w:val="none" w:sz="0" w:space="0" w:color="auto"/>
                <w:bottom w:val="none" w:sz="0" w:space="0" w:color="auto"/>
                <w:right w:val="none" w:sz="0" w:space="0" w:color="auto"/>
              </w:divBdr>
            </w:div>
            <w:div w:id="1935019291">
              <w:marLeft w:val="0"/>
              <w:marRight w:val="0"/>
              <w:marTop w:val="0"/>
              <w:marBottom w:val="0"/>
              <w:divBdr>
                <w:top w:val="none" w:sz="0" w:space="0" w:color="auto"/>
                <w:left w:val="none" w:sz="0" w:space="0" w:color="auto"/>
                <w:bottom w:val="none" w:sz="0" w:space="0" w:color="auto"/>
                <w:right w:val="none" w:sz="0" w:space="0" w:color="auto"/>
              </w:divBdr>
            </w:div>
            <w:div w:id="1054693576">
              <w:marLeft w:val="0"/>
              <w:marRight w:val="0"/>
              <w:marTop w:val="0"/>
              <w:marBottom w:val="0"/>
              <w:divBdr>
                <w:top w:val="none" w:sz="0" w:space="0" w:color="auto"/>
                <w:left w:val="none" w:sz="0" w:space="0" w:color="auto"/>
                <w:bottom w:val="none" w:sz="0" w:space="0" w:color="auto"/>
                <w:right w:val="none" w:sz="0" w:space="0" w:color="auto"/>
              </w:divBdr>
            </w:div>
            <w:div w:id="1688556398">
              <w:marLeft w:val="0"/>
              <w:marRight w:val="0"/>
              <w:marTop w:val="0"/>
              <w:marBottom w:val="0"/>
              <w:divBdr>
                <w:top w:val="none" w:sz="0" w:space="0" w:color="auto"/>
                <w:left w:val="none" w:sz="0" w:space="0" w:color="auto"/>
                <w:bottom w:val="none" w:sz="0" w:space="0" w:color="auto"/>
                <w:right w:val="none" w:sz="0" w:space="0" w:color="auto"/>
              </w:divBdr>
            </w:div>
          </w:divsChild>
        </w:div>
        <w:div w:id="161163453">
          <w:marLeft w:val="0"/>
          <w:marRight w:val="0"/>
          <w:marTop w:val="0"/>
          <w:marBottom w:val="0"/>
          <w:divBdr>
            <w:top w:val="none" w:sz="0" w:space="0" w:color="auto"/>
            <w:left w:val="none" w:sz="0" w:space="0" w:color="auto"/>
            <w:bottom w:val="none" w:sz="0" w:space="0" w:color="auto"/>
            <w:right w:val="none" w:sz="0" w:space="0" w:color="auto"/>
          </w:divBdr>
          <w:divsChild>
            <w:div w:id="1677148879">
              <w:marLeft w:val="0"/>
              <w:marRight w:val="0"/>
              <w:marTop w:val="0"/>
              <w:marBottom w:val="0"/>
              <w:divBdr>
                <w:top w:val="none" w:sz="0" w:space="0" w:color="auto"/>
                <w:left w:val="none" w:sz="0" w:space="0" w:color="auto"/>
                <w:bottom w:val="none" w:sz="0" w:space="0" w:color="auto"/>
                <w:right w:val="none" w:sz="0" w:space="0" w:color="auto"/>
              </w:divBdr>
            </w:div>
            <w:div w:id="1527062183">
              <w:marLeft w:val="0"/>
              <w:marRight w:val="0"/>
              <w:marTop w:val="0"/>
              <w:marBottom w:val="0"/>
              <w:divBdr>
                <w:top w:val="none" w:sz="0" w:space="0" w:color="auto"/>
                <w:left w:val="none" w:sz="0" w:space="0" w:color="auto"/>
                <w:bottom w:val="none" w:sz="0" w:space="0" w:color="auto"/>
                <w:right w:val="none" w:sz="0" w:space="0" w:color="auto"/>
              </w:divBdr>
            </w:div>
            <w:div w:id="1280378488">
              <w:marLeft w:val="0"/>
              <w:marRight w:val="0"/>
              <w:marTop w:val="0"/>
              <w:marBottom w:val="0"/>
              <w:divBdr>
                <w:top w:val="none" w:sz="0" w:space="0" w:color="auto"/>
                <w:left w:val="none" w:sz="0" w:space="0" w:color="auto"/>
                <w:bottom w:val="none" w:sz="0" w:space="0" w:color="auto"/>
                <w:right w:val="none" w:sz="0" w:space="0" w:color="auto"/>
              </w:divBdr>
            </w:div>
            <w:div w:id="1623027232">
              <w:marLeft w:val="0"/>
              <w:marRight w:val="0"/>
              <w:marTop w:val="0"/>
              <w:marBottom w:val="0"/>
              <w:divBdr>
                <w:top w:val="none" w:sz="0" w:space="0" w:color="auto"/>
                <w:left w:val="none" w:sz="0" w:space="0" w:color="auto"/>
                <w:bottom w:val="none" w:sz="0" w:space="0" w:color="auto"/>
                <w:right w:val="none" w:sz="0" w:space="0" w:color="auto"/>
              </w:divBdr>
            </w:div>
            <w:div w:id="1670253305">
              <w:marLeft w:val="0"/>
              <w:marRight w:val="0"/>
              <w:marTop w:val="0"/>
              <w:marBottom w:val="0"/>
              <w:divBdr>
                <w:top w:val="none" w:sz="0" w:space="0" w:color="auto"/>
                <w:left w:val="none" w:sz="0" w:space="0" w:color="auto"/>
                <w:bottom w:val="none" w:sz="0" w:space="0" w:color="auto"/>
                <w:right w:val="none" w:sz="0" w:space="0" w:color="auto"/>
              </w:divBdr>
            </w:div>
            <w:div w:id="1788967767">
              <w:marLeft w:val="0"/>
              <w:marRight w:val="0"/>
              <w:marTop w:val="0"/>
              <w:marBottom w:val="0"/>
              <w:divBdr>
                <w:top w:val="none" w:sz="0" w:space="0" w:color="auto"/>
                <w:left w:val="none" w:sz="0" w:space="0" w:color="auto"/>
                <w:bottom w:val="none" w:sz="0" w:space="0" w:color="auto"/>
                <w:right w:val="none" w:sz="0" w:space="0" w:color="auto"/>
              </w:divBdr>
            </w:div>
            <w:div w:id="18021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contraloria.cl" TargetMode="External"/><Relationship Id="rId26" Type="http://schemas.openxmlformats.org/officeDocument/2006/relationships/hyperlink" Target="https://www.oecd.org/gov/public-procurement/OCDE-Recomendacion-sobre-Contratacion-Publica-ES.pdf" TargetMode="External"/><Relationship Id="rId3" Type="http://schemas.openxmlformats.org/officeDocument/2006/relationships/customXml" Target="../customXml/item3.xml"/><Relationship Id="rId21" Type="http://schemas.openxmlformats.org/officeDocument/2006/relationships/hyperlink" Target="https://www.unodc.org/documents/treaties/UNCAC/Publications/Convention/04-56163_S.pdf" TargetMode="External"/><Relationship Id="rId34" Type="http://schemas.microsoft.com/office/2020/10/relationships/intelligence" Target="intelligence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infoprobidad.cl/" TargetMode="External"/><Relationship Id="rId25" Type="http://schemas.openxmlformats.org/officeDocument/2006/relationships/hyperlink" Target="https://www.oecd.org/daf/competition/Recomendacion-del-Consejo-OCDE-para-combatir-%20%20%20%20%20%20%20%20%20%20%20%20%20%20%20%20%20%20%20%20%20%20%20%20%20%20%20%20%20%20%20%20%20%20%20%20%20%20%20%20%20%20%20%20%20%20%20%20%20%20%20%20%20%20%20%20%20%20%20%20%20%20%20%20%20%20%20la-colusion-en-contratacion-publica.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folobby.cl/" TargetMode="External"/><Relationship Id="rId20" Type="http://schemas.openxmlformats.org/officeDocument/2006/relationships/hyperlink" Target="https://www.integridadytransparencia.gob.cl/wp-content/uploads/2023/12/Estrategia-Nacional-de-Integridad-Publica-2.pdf" TargetMode="External"/><Relationship Id="rId29" Type="http://schemas.openxmlformats.org/officeDocument/2006/relationships/hyperlink" Target="https://www.oecd.org/gov/ethics/recomendacion-sobre-integridad-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legalinstruments.oecd.org/en/instruments?mode=advanced&amp;typeIds=2"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portaltransparencia.cl/" TargetMode="External"/><Relationship Id="rId23" Type="http://schemas.openxmlformats.org/officeDocument/2006/relationships/hyperlink" Target="https://www.oecd.org/daf/anti-bribery/ConvCombatBribery_Spanish.pdf" TargetMode="External"/><Relationship Id="rId28" Type="http://schemas.openxmlformats.org/officeDocument/2006/relationships/hyperlink" Target="https://www.oecd.org/daf/ca/Guidelines-Anti-Corruption-Integrity-State-Owned-Enterprises-ES.pdf" TargetMode="External"/><Relationship Id="rId10" Type="http://schemas.openxmlformats.org/officeDocument/2006/relationships/endnotes" Target="endnotes.xml"/><Relationship Id="rId19" Type="http://schemas.openxmlformats.org/officeDocument/2006/relationships/hyperlink" Target="https://www.contraloria.c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repositorio.cepal.org/bitstream/handle/11362/40155/24/S1801141_es.pdf" TargetMode="External"/><Relationship Id="rId27" Type="http://schemas.openxmlformats.org/officeDocument/2006/relationships/hyperlink" Target="https://www.oecd.org/gov/recomendacion-del-consejo-sobre-gobierno-abierto-141217.pdf" TargetMode="External"/><Relationship Id="rId30" Type="http://schemas.openxmlformats.org/officeDocument/2006/relationships/hyperlink" Target="https://www.chiletransparente.cl/indice-de-percepcion-de-corrupcion/"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787/8a2fac21-es" TargetMode="External"/><Relationship Id="rId2" Type="http://schemas.openxmlformats.org/officeDocument/2006/relationships/hyperlink" Target="https://doi.org/10.1787/8a2fac21-es" TargetMode="External"/><Relationship Id="rId1" Type="http://schemas.openxmlformats.org/officeDocument/2006/relationships/hyperlink" Target="https://legalinstruments.oecd.org/en/instruments/OECD-LEGAL-0435" TargetMode="External"/><Relationship Id="rId5" Type="http://schemas.openxmlformats.org/officeDocument/2006/relationships/hyperlink" Target="https://www.minjusticia.gob.cl/participacion-ciudadana/" TargetMode="External"/><Relationship Id="rId4" Type="http://schemas.openxmlformats.org/officeDocument/2006/relationships/hyperlink" Target="https://doi.org/10.1787/9789264214231-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703eea-690c-4fbb-b079-e024221e2421">
      <UserInfo>
        <DisplayName/>
        <AccountId xsi:nil="true"/>
        <AccountType/>
      </UserInfo>
    </SharedWithUsers>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8" ma:contentTypeDescription="Create a new document." ma:contentTypeScope="" ma:versionID="ab2fedd2aa51df78928141c994a81c91">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0da7156c3368646a76d1a3a40aca384e"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24940a-abbb-48ae-954c-cc65867d359c}"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C372-452F-4FB3-8EDB-97A0000CB416}">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2.xml><?xml version="1.0" encoding="utf-8"?>
<ds:datastoreItem xmlns:ds="http://schemas.openxmlformats.org/officeDocument/2006/customXml" ds:itemID="{9D3AD823-8FD8-4078-BBF1-DFB04C715405}">
  <ds:schemaRefs>
    <ds:schemaRef ds:uri="http://schemas.microsoft.com/sharepoint/v3/contenttype/forms"/>
  </ds:schemaRefs>
</ds:datastoreItem>
</file>

<file path=customXml/itemProps3.xml><?xml version="1.0" encoding="utf-8"?>
<ds:datastoreItem xmlns:ds="http://schemas.openxmlformats.org/officeDocument/2006/customXml" ds:itemID="{2BCAC7FF-997E-4608-B017-08735FD3D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00EE6-18F5-4B3D-B029-B6179C7D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4787</Words>
  <Characters>26329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31054</CharactersWithSpaces>
  <SharedDoc>false</SharedDoc>
  <HLinks>
    <vt:vector size="126" baseType="variant">
      <vt:variant>
        <vt:i4>5898255</vt:i4>
      </vt:variant>
      <vt:variant>
        <vt:i4>45</vt:i4>
      </vt:variant>
      <vt:variant>
        <vt:i4>0</vt:i4>
      </vt:variant>
      <vt:variant>
        <vt:i4>5</vt:i4>
      </vt:variant>
      <vt:variant>
        <vt:lpwstr>https://www.chiletransparente.cl/indice-de-percepcion-de-corrupcion/</vt:lpwstr>
      </vt:variant>
      <vt:variant>
        <vt:lpwstr/>
      </vt:variant>
      <vt:variant>
        <vt:i4>6094925</vt:i4>
      </vt:variant>
      <vt:variant>
        <vt:i4>42</vt:i4>
      </vt:variant>
      <vt:variant>
        <vt:i4>0</vt:i4>
      </vt:variant>
      <vt:variant>
        <vt:i4>5</vt:i4>
      </vt:variant>
      <vt:variant>
        <vt:lpwstr>https://www.oecd.org/gov/ethics/recomendacion-sobre-integridad-es.pdf</vt:lpwstr>
      </vt:variant>
      <vt:variant>
        <vt:lpwstr/>
      </vt:variant>
      <vt:variant>
        <vt:i4>8061028</vt:i4>
      </vt:variant>
      <vt:variant>
        <vt:i4>39</vt:i4>
      </vt:variant>
      <vt:variant>
        <vt:i4>0</vt:i4>
      </vt:variant>
      <vt:variant>
        <vt:i4>5</vt:i4>
      </vt:variant>
      <vt:variant>
        <vt:lpwstr>https://www.oecd.org/daf/ca/Guidelines-Anti-Corruption-Integrity-State-Owned-Enterprises-ES.pdf</vt:lpwstr>
      </vt:variant>
      <vt:variant>
        <vt:lpwstr/>
      </vt:variant>
      <vt:variant>
        <vt:i4>327683</vt:i4>
      </vt:variant>
      <vt:variant>
        <vt:i4>36</vt:i4>
      </vt:variant>
      <vt:variant>
        <vt:i4>0</vt:i4>
      </vt:variant>
      <vt:variant>
        <vt:i4>5</vt:i4>
      </vt:variant>
      <vt:variant>
        <vt:lpwstr>https://www.oecd.org/gov/recomendacion-del-consejo-sobre-gobierno-abierto-141217.pdf</vt:lpwstr>
      </vt:variant>
      <vt:variant>
        <vt:lpwstr/>
      </vt:variant>
      <vt:variant>
        <vt:i4>5701646</vt:i4>
      </vt:variant>
      <vt:variant>
        <vt:i4>33</vt:i4>
      </vt:variant>
      <vt:variant>
        <vt:i4>0</vt:i4>
      </vt:variant>
      <vt:variant>
        <vt:i4>5</vt:i4>
      </vt:variant>
      <vt:variant>
        <vt:lpwstr>https://www.oecd.org/gov/public-procurement/OCDE-Recomendacion-sobre-Contratacion-Publica-ES.pdf</vt:lpwstr>
      </vt:variant>
      <vt:variant>
        <vt:lpwstr/>
      </vt:variant>
      <vt:variant>
        <vt:i4>1310750</vt:i4>
      </vt:variant>
      <vt:variant>
        <vt:i4>30</vt:i4>
      </vt:variant>
      <vt:variant>
        <vt:i4>0</vt:i4>
      </vt:variant>
      <vt:variant>
        <vt:i4>5</vt:i4>
      </vt:variant>
      <vt:variant>
        <vt:lpwstr>https://www.oecd.org/daf/competition/Recomendacion-del-Consejo-OCDE-para-combatir-                                                                   la-colusion-en-contratacion-publica.pdf</vt:lpwstr>
      </vt:variant>
      <vt:variant>
        <vt:lpwstr/>
      </vt:variant>
      <vt:variant>
        <vt:i4>1966080</vt:i4>
      </vt:variant>
      <vt:variant>
        <vt:i4>27</vt:i4>
      </vt:variant>
      <vt:variant>
        <vt:i4>0</vt:i4>
      </vt:variant>
      <vt:variant>
        <vt:i4>5</vt:i4>
      </vt:variant>
      <vt:variant>
        <vt:lpwstr>https://legalinstruments.oecd.org/en/instruments?mode=advanced&amp;typeIds=2</vt:lpwstr>
      </vt:variant>
      <vt:variant>
        <vt:lpwstr/>
      </vt:variant>
      <vt:variant>
        <vt:i4>4980855</vt:i4>
      </vt:variant>
      <vt:variant>
        <vt:i4>24</vt:i4>
      </vt:variant>
      <vt:variant>
        <vt:i4>0</vt:i4>
      </vt:variant>
      <vt:variant>
        <vt:i4>5</vt:i4>
      </vt:variant>
      <vt:variant>
        <vt:lpwstr>https://www.oecd.org/daf/anti-bribery/ConvCombatBribery_Spanish.pdf</vt:lpwstr>
      </vt:variant>
      <vt:variant>
        <vt:lpwstr/>
      </vt:variant>
      <vt:variant>
        <vt:i4>5767204</vt:i4>
      </vt:variant>
      <vt:variant>
        <vt:i4>21</vt:i4>
      </vt:variant>
      <vt:variant>
        <vt:i4>0</vt:i4>
      </vt:variant>
      <vt:variant>
        <vt:i4>5</vt:i4>
      </vt:variant>
      <vt:variant>
        <vt:lpwstr>https://repositorio.cepal.org/bitstream/handle/11362/40155/24/S1801141_es.pdf</vt:lpwstr>
      </vt:variant>
      <vt:variant>
        <vt:lpwstr/>
      </vt:variant>
      <vt:variant>
        <vt:i4>2293767</vt:i4>
      </vt:variant>
      <vt:variant>
        <vt:i4>18</vt:i4>
      </vt:variant>
      <vt:variant>
        <vt:i4>0</vt:i4>
      </vt:variant>
      <vt:variant>
        <vt:i4>5</vt:i4>
      </vt:variant>
      <vt:variant>
        <vt:lpwstr>https://www.unodc.org/documents/treaties/UNCAC/Publications/Convention/04-56163_S.pdf</vt:lpwstr>
      </vt:variant>
      <vt:variant>
        <vt:lpwstr/>
      </vt:variant>
      <vt:variant>
        <vt:i4>3604578</vt:i4>
      </vt:variant>
      <vt:variant>
        <vt:i4>15</vt:i4>
      </vt:variant>
      <vt:variant>
        <vt:i4>0</vt:i4>
      </vt:variant>
      <vt:variant>
        <vt:i4>5</vt:i4>
      </vt:variant>
      <vt:variant>
        <vt:lpwstr>https://www.integridadytransparencia.gob.cl/wp-content/uploads/2023/12/Estrategia-Nacional-de-Integridad-Publica-2.pdf</vt:lpwstr>
      </vt:variant>
      <vt:variant>
        <vt:lpwstr/>
      </vt:variant>
      <vt:variant>
        <vt:i4>7733283</vt:i4>
      </vt:variant>
      <vt:variant>
        <vt:i4>11</vt:i4>
      </vt:variant>
      <vt:variant>
        <vt:i4>0</vt:i4>
      </vt:variant>
      <vt:variant>
        <vt:i4>5</vt:i4>
      </vt:variant>
      <vt:variant>
        <vt:lpwstr>https://www.contraloria.cl/</vt:lpwstr>
      </vt:variant>
      <vt:variant>
        <vt:lpwstr/>
      </vt:variant>
      <vt:variant>
        <vt:i4>7733283</vt:i4>
      </vt:variant>
      <vt:variant>
        <vt:i4>9</vt:i4>
      </vt:variant>
      <vt:variant>
        <vt:i4>0</vt:i4>
      </vt:variant>
      <vt:variant>
        <vt:i4>5</vt:i4>
      </vt:variant>
      <vt:variant>
        <vt:lpwstr>https://www.contraloria.cl/</vt:lpwstr>
      </vt:variant>
      <vt:variant>
        <vt:lpwstr/>
      </vt:variant>
      <vt:variant>
        <vt:i4>1376282</vt:i4>
      </vt:variant>
      <vt:variant>
        <vt:i4>6</vt:i4>
      </vt:variant>
      <vt:variant>
        <vt:i4>0</vt:i4>
      </vt:variant>
      <vt:variant>
        <vt:i4>5</vt:i4>
      </vt:variant>
      <vt:variant>
        <vt:lpwstr>https://www.infoprobidad.cl/</vt:lpwstr>
      </vt:variant>
      <vt:variant>
        <vt:lpwstr/>
      </vt:variant>
      <vt:variant>
        <vt:i4>393307</vt:i4>
      </vt:variant>
      <vt:variant>
        <vt:i4>3</vt:i4>
      </vt:variant>
      <vt:variant>
        <vt:i4>0</vt:i4>
      </vt:variant>
      <vt:variant>
        <vt:i4>5</vt:i4>
      </vt:variant>
      <vt:variant>
        <vt:lpwstr>https://www.infolobby.cl/</vt:lpwstr>
      </vt:variant>
      <vt:variant>
        <vt:lpwstr/>
      </vt:variant>
      <vt:variant>
        <vt:i4>6553632</vt:i4>
      </vt:variant>
      <vt:variant>
        <vt:i4>0</vt:i4>
      </vt:variant>
      <vt:variant>
        <vt:i4>0</vt:i4>
      </vt:variant>
      <vt:variant>
        <vt:i4>5</vt:i4>
      </vt:variant>
      <vt:variant>
        <vt:lpwstr>https://www.portaltransparencia.cl/</vt:lpwstr>
      </vt:variant>
      <vt:variant>
        <vt:lpwstr/>
      </vt:variant>
      <vt:variant>
        <vt:i4>5046303</vt:i4>
      </vt:variant>
      <vt:variant>
        <vt:i4>12</vt:i4>
      </vt:variant>
      <vt:variant>
        <vt:i4>0</vt:i4>
      </vt:variant>
      <vt:variant>
        <vt:i4>5</vt:i4>
      </vt:variant>
      <vt:variant>
        <vt:lpwstr>https://www.minjusticia.gob.cl/participacion-ciudadana/</vt:lpwstr>
      </vt:variant>
      <vt:variant>
        <vt:lpwstr>:~:text=Participaci%C3%B3n%20Ciudadana%20%2D%20Ministerio%20de%20Justicia%20y%20DDHH&amp;text=La%20Participaci%C3%B3n%20Ciudadana%20es%20el,la%20eficacia%20y%20corresponsabilidad%20social</vt:lpwstr>
      </vt:variant>
      <vt:variant>
        <vt:i4>4718602</vt:i4>
      </vt:variant>
      <vt:variant>
        <vt:i4>9</vt:i4>
      </vt:variant>
      <vt:variant>
        <vt:i4>0</vt:i4>
      </vt:variant>
      <vt:variant>
        <vt:i4>5</vt:i4>
      </vt:variant>
      <vt:variant>
        <vt:lpwstr>https://doi.org/10.1787/9789264214231-es</vt:lpwstr>
      </vt:variant>
      <vt:variant>
        <vt:lpwstr/>
      </vt:variant>
      <vt:variant>
        <vt:i4>2818094</vt:i4>
      </vt:variant>
      <vt:variant>
        <vt:i4>6</vt:i4>
      </vt:variant>
      <vt:variant>
        <vt:i4>0</vt:i4>
      </vt:variant>
      <vt:variant>
        <vt:i4>5</vt:i4>
      </vt:variant>
      <vt:variant>
        <vt:lpwstr>https://doi.org/10.1787/8a2fac21-es</vt:lpwstr>
      </vt:variant>
      <vt:variant>
        <vt:lpwstr/>
      </vt:variant>
      <vt:variant>
        <vt:i4>2818094</vt:i4>
      </vt:variant>
      <vt:variant>
        <vt:i4>3</vt:i4>
      </vt:variant>
      <vt:variant>
        <vt:i4>0</vt:i4>
      </vt:variant>
      <vt:variant>
        <vt:i4>5</vt:i4>
      </vt:variant>
      <vt:variant>
        <vt:lpwstr>https://doi.org/10.1787/8a2fac21-es</vt:lpwstr>
      </vt:variant>
      <vt:variant>
        <vt:lpwstr/>
      </vt:variant>
      <vt:variant>
        <vt:i4>851968</vt:i4>
      </vt:variant>
      <vt:variant>
        <vt:i4>0</vt:i4>
      </vt:variant>
      <vt:variant>
        <vt:i4>0</vt:i4>
      </vt:variant>
      <vt:variant>
        <vt:i4>5</vt:i4>
      </vt:variant>
      <vt:variant>
        <vt:lpwstr>https://legalinstruments.oecd.org/en/instruments/OECD-LEGAL-0435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Constanza Salinas Quiñones</dc:creator>
  <cp:keywords/>
  <dc:description/>
  <cp:lastModifiedBy>Gabriela Reinero Núñez</cp:lastModifiedBy>
  <cp:revision>117</cp:revision>
  <dcterms:created xsi:type="dcterms:W3CDTF">2025-02-21T15:18:00Z</dcterms:created>
  <dcterms:modified xsi:type="dcterms:W3CDTF">2025-03-20T20:49:00Z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{"FileActivityType":"9","FileActivityTimeStamp":"2025-02-21T19:05:40.853Z","FileActivityUsersOnPage":[{"DisplayName":"María Constanza Salinas Quiñones","Id":"msalinas@minsegpres.gob.cl"},{"DisplayName":"Gabriela Reinero Núñez","Id":"greinero@minsegpres.gob.cl"},{"DisplayName":"Claudia Montero Meza","Id":"cmontero@minsegpres.gob.cl"}],"FileActivityNavigationId":null}</vt:lpwstr>
  </property>
  <property fmtid="{D5CDD505-2E9C-101B-9397-08002B2CF9AE}" pid="7" name="TriggerFlowInfo">
    <vt:lpwstr/>
  </property>
</Properties>
</file>