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0D64C" w14:textId="77777777" w:rsidR="00325F69" w:rsidRDefault="00325F69" w:rsidP="00325F69">
      <w:pPr>
        <w:pStyle w:val="Ttulo1"/>
        <w:spacing w:line="240" w:lineRule="auto"/>
        <w:ind w:left="0" w:firstLine="0"/>
        <w:jc w:val="both"/>
        <w:rPr>
          <w:rFonts w:ascii="Times New Roman" w:hAnsi="Times New Roman" w:cs="Times New Roman"/>
          <w:color w:val="4472C4" w:themeColor="accent5"/>
        </w:rPr>
      </w:pPr>
    </w:p>
    <w:p w14:paraId="7DDD51DE" w14:textId="77777777" w:rsidR="00152AB5" w:rsidRDefault="00152AB5" w:rsidP="00152AB5">
      <w:pPr>
        <w:pStyle w:val="Ttulo1"/>
        <w:spacing w:line="240" w:lineRule="auto"/>
        <w:ind w:left="0" w:firstLine="0"/>
        <w:rPr>
          <w:rFonts w:ascii="Times New Roman" w:hAnsi="Times New Roman" w:cs="Times New Roman"/>
          <w:color w:val="4472C4" w:themeColor="accent5"/>
        </w:rPr>
      </w:pPr>
    </w:p>
    <w:p w14:paraId="690474D8" w14:textId="183D3C49" w:rsidR="000E1F78" w:rsidRPr="001333BD" w:rsidRDefault="002676BB" w:rsidP="002676BB">
      <w:pPr>
        <w:pStyle w:val="Ttulo1"/>
        <w:spacing w:line="240" w:lineRule="auto"/>
        <w:ind w:left="0" w:firstLine="0"/>
        <w:rPr>
          <w:rFonts w:asciiTheme="minorHAnsi" w:hAnsiTheme="minorHAnsi" w:cstheme="minorHAnsi"/>
          <w:color w:val="4472C4" w:themeColor="accent5"/>
        </w:rPr>
      </w:pPr>
      <w:r>
        <w:rPr>
          <w:rFonts w:asciiTheme="minorHAnsi" w:hAnsiTheme="minorHAnsi" w:cstheme="minorHAnsi"/>
          <w:color w:val="4472C4" w:themeColor="accent5"/>
        </w:rPr>
        <w:t xml:space="preserve">                 </w:t>
      </w:r>
      <w:r w:rsidR="00FD74B8">
        <w:rPr>
          <w:rFonts w:asciiTheme="minorHAnsi" w:hAnsiTheme="minorHAnsi" w:cstheme="minorHAnsi"/>
          <w:color w:val="4472C4" w:themeColor="accent5"/>
        </w:rPr>
        <w:t xml:space="preserve">                 </w:t>
      </w:r>
      <w:r>
        <w:rPr>
          <w:rFonts w:asciiTheme="minorHAnsi" w:hAnsiTheme="minorHAnsi" w:cstheme="minorHAnsi"/>
          <w:color w:val="4472C4" w:themeColor="accent5"/>
        </w:rPr>
        <w:t xml:space="preserve"> </w:t>
      </w:r>
      <w:r w:rsidR="00FD74B8">
        <w:rPr>
          <w:rFonts w:asciiTheme="minorHAnsi" w:hAnsiTheme="minorHAnsi" w:cstheme="minorHAnsi"/>
          <w:color w:val="4472C4" w:themeColor="accent5"/>
        </w:rPr>
        <w:t xml:space="preserve">Conversatorios </w:t>
      </w:r>
      <w:bookmarkStart w:id="0" w:name="_GoBack"/>
      <w:bookmarkEnd w:id="0"/>
      <w:r w:rsidR="00257E8A">
        <w:rPr>
          <w:rFonts w:asciiTheme="minorHAnsi" w:hAnsiTheme="minorHAnsi" w:cstheme="minorHAnsi"/>
          <w:color w:val="4472C4" w:themeColor="accent5"/>
        </w:rPr>
        <w:t>sobre Integridad</w:t>
      </w:r>
      <w:r w:rsidR="00325F69" w:rsidRPr="001333BD">
        <w:rPr>
          <w:rFonts w:asciiTheme="minorHAnsi" w:hAnsiTheme="minorHAnsi" w:cstheme="minorHAnsi"/>
          <w:color w:val="4472C4" w:themeColor="accent5"/>
        </w:rPr>
        <w:t xml:space="preserve"> Pública.</w:t>
      </w:r>
    </w:p>
    <w:p w14:paraId="430F6166" w14:textId="0A6DFBDA" w:rsidR="00325F69" w:rsidRPr="002B7420" w:rsidRDefault="002676BB" w:rsidP="00325F69">
      <w:pPr>
        <w:rPr>
          <w:rFonts w:cstheme="minorHAnsi"/>
          <w:lang w:eastAsia="es-CL"/>
        </w:rPr>
      </w:pPr>
      <w:r w:rsidRPr="002B7420">
        <w:rPr>
          <w:rFonts w:cstheme="minorHAnsi"/>
          <w:lang w:eastAsia="es-CL"/>
        </w:rPr>
        <w:t xml:space="preserve">              </w:t>
      </w:r>
      <w:r w:rsidRPr="00653E23">
        <w:rPr>
          <w:rFonts w:cstheme="minorHAnsi"/>
          <w:color w:val="404040" w:themeColor="text1" w:themeTint="BF"/>
          <w:lang w:eastAsia="es-CL"/>
        </w:rPr>
        <w:t xml:space="preserve"> </w:t>
      </w:r>
      <w:r w:rsidR="00325F69" w:rsidRPr="00653E23">
        <w:rPr>
          <w:rFonts w:cstheme="minorHAnsi"/>
          <w:color w:val="404040" w:themeColor="text1" w:themeTint="BF"/>
          <w:lang w:eastAsia="es-CL"/>
        </w:rPr>
        <w:t>Sensibilización en temas de Integridad para las Misiones de Chile en el Exterior</w:t>
      </w:r>
      <w:r w:rsidR="00653E23">
        <w:rPr>
          <w:rFonts w:cstheme="minorHAnsi"/>
          <w:color w:val="404040" w:themeColor="text1" w:themeTint="BF"/>
          <w:lang w:eastAsia="es-CL"/>
        </w:rPr>
        <w:t>.</w:t>
      </w:r>
    </w:p>
    <w:p w14:paraId="1F77F9FA" w14:textId="254037BF" w:rsidR="00B04598" w:rsidRDefault="000E1F78" w:rsidP="0079426B">
      <w:pPr>
        <w:pStyle w:val="Prrafodelista"/>
        <w:numPr>
          <w:ilvl w:val="0"/>
          <w:numId w:val="14"/>
        </w:numPr>
        <w:spacing w:after="121" w:line="240" w:lineRule="auto"/>
        <w:jc w:val="both"/>
        <w:rPr>
          <w:rFonts w:eastAsia="Google Sans" w:cstheme="minorHAnsi"/>
          <w:b/>
          <w:color w:val="4472C4" w:themeColor="accent5"/>
        </w:rPr>
      </w:pPr>
      <w:r w:rsidRPr="001333BD">
        <w:rPr>
          <w:rFonts w:eastAsia="Google Sans" w:cstheme="minorHAnsi"/>
          <w:b/>
          <w:color w:val="4472C4" w:themeColor="accent5"/>
        </w:rPr>
        <w:t>Antecedentes</w:t>
      </w:r>
      <w:r w:rsidR="00B04598" w:rsidRPr="001333BD">
        <w:rPr>
          <w:rFonts w:eastAsia="Google Sans" w:cstheme="minorHAnsi"/>
          <w:b/>
          <w:color w:val="4472C4" w:themeColor="accent5"/>
        </w:rPr>
        <w:t xml:space="preserve"> </w:t>
      </w:r>
    </w:p>
    <w:p w14:paraId="2BA765B1" w14:textId="77777777" w:rsidR="00257E8A" w:rsidRPr="001333BD" w:rsidRDefault="00257E8A" w:rsidP="00257E8A">
      <w:pPr>
        <w:pStyle w:val="Prrafodelista"/>
        <w:spacing w:after="121" w:line="240" w:lineRule="auto"/>
        <w:ind w:left="1080"/>
        <w:jc w:val="both"/>
        <w:rPr>
          <w:rFonts w:eastAsia="Google Sans" w:cstheme="minorHAnsi"/>
          <w:b/>
          <w:color w:val="4472C4" w:themeColor="accent5"/>
        </w:rPr>
      </w:pPr>
    </w:p>
    <w:p w14:paraId="2983B98E" w14:textId="38011839" w:rsidR="00152AB5" w:rsidRPr="00FD74B8" w:rsidRDefault="00975D57" w:rsidP="00257E8A">
      <w:pPr>
        <w:spacing w:after="0" w:line="240" w:lineRule="auto"/>
        <w:ind w:firstLine="360"/>
        <w:jc w:val="both"/>
        <w:rPr>
          <w:rFonts w:eastAsia="Times New Roman" w:cstheme="minorHAnsi"/>
          <w:color w:val="404040" w:themeColor="text1" w:themeTint="BF"/>
          <w:lang w:eastAsia="es-CL"/>
        </w:rPr>
      </w:pPr>
      <w:r w:rsidRPr="00FD74B8">
        <w:rPr>
          <w:rFonts w:eastAsia="Calibri" w:cstheme="minorHAnsi"/>
          <w:color w:val="404040" w:themeColor="text1" w:themeTint="BF"/>
          <w:shd w:val="clear" w:color="auto" w:fill="FFFFFF"/>
          <w:lang w:val="es-ES"/>
        </w:rPr>
        <w:t>Teniendo como contexto la importancia de fortalecer la Integridad Pública al interior de la Subsecretaría de Relaciones Exteriores</w:t>
      </w:r>
      <w:r w:rsidR="00FD74B8">
        <w:rPr>
          <w:rFonts w:eastAsia="Calibri" w:cstheme="minorHAnsi"/>
          <w:color w:val="404040" w:themeColor="text1" w:themeTint="BF"/>
          <w:shd w:val="clear" w:color="auto" w:fill="FFFFFF"/>
          <w:lang w:val="es-ES"/>
        </w:rPr>
        <w:t xml:space="preserve"> y la </w:t>
      </w:r>
      <w:r w:rsidR="00152AB5" w:rsidRPr="00FD74B8">
        <w:rPr>
          <w:rFonts w:eastAsia="Calibri" w:cstheme="minorHAnsi"/>
          <w:color w:val="404040" w:themeColor="text1" w:themeTint="BF"/>
          <w:shd w:val="clear" w:color="auto" w:fill="FFFFFF"/>
          <w:lang w:val="es-ES"/>
        </w:rPr>
        <w:t>finalidad de desarrollar</w:t>
      </w:r>
      <w:r w:rsidR="00152AB5" w:rsidRPr="00FD74B8">
        <w:rPr>
          <w:rFonts w:eastAsia="Times New Roman" w:cstheme="minorHAnsi"/>
          <w:color w:val="404040" w:themeColor="text1" w:themeTint="BF"/>
          <w:lang w:eastAsia="es-CL"/>
        </w:rPr>
        <w:t xml:space="preserve"> un programa </w:t>
      </w:r>
      <w:r w:rsidR="00FD74B8">
        <w:rPr>
          <w:rFonts w:eastAsia="Times New Roman" w:cstheme="minorHAnsi"/>
          <w:color w:val="404040" w:themeColor="text1" w:themeTint="BF"/>
          <w:lang w:eastAsia="es-CL"/>
        </w:rPr>
        <w:t xml:space="preserve">de sensibilización y capacitación </w:t>
      </w:r>
      <w:r w:rsidR="00257E8A">
        <w:rPr>
          <w:rFonts w:eastAsia="Times New Roman" w:cstheme="minorHAnsi"/>
          <w:color w:val="404040" w:themeColor="text1" w:themeTint="BF"/>
          <w:lang w:eastAsia="es-CL"/>
        </w:rPr>
        <w:t>que tenga como objetivo</w:t>
      </w:r>
      <w:r w:rsidR="00A85F7A" w:rsidRPr="00FD74B8">
        <w:rPr>
          <w:rFonts w:eastAsia="Times New Roman" w:cstheme="minorHAnsi"/>
          <w:color w:val="404040" w:themeColor="text1" w:themeTint="BF"/>
          <w:lang w:eastAsia="es-CL"/>
        </w:rPr>
        <w:t xml:space="preserve"> fomentar la </w:t>
      </w:r>
      <w:r w:rsidR="00152AB5" w:rsidRPr="00FD74B8">
        <w:rPr>
          <w:rFonts w:eastAsia="Times New Roman" w:cstheme="minorHAnsi"/>
          <w:color w:val="404040" w:themeColor="text1" w:themeTint="BF"/>
          <w:lang w:eastAsia="es-CL"/>
        </w:rPr>
        <w:t>cultura de integridad, desempeño honesto de la función pública y buen uso de los recursos públicos.</w:t>
      </w:r>
    </w:p>
    <w:p w14:paraId="657587A8" w14:textId="56581EA6" w:rsidR="00A85F7A" w:rsidRPr="00FD74B8" w:rsidRDefault="00A85F7A" w:rsidP="002B7420">
      <w:pPr>
        <w:spacing w:after="0" w:line="240" w:lineRule="auto"/>
        <w:ind w:firstLine="360"/>
        <w:jc w:val="both"/>
        <w:rPr>
          <w:rFonts w:eastAsia="Calibri" w:cstheme="minorHAnsi"/>
          <w:color w:val="404040" w:themeColor="text1" w:themeTint="BF"/>
        </w:rPr>
      </w:pPr>
      <w:r w:rsidRPr="00FD74B8">
        <w:rPr>
          <w:rFonts w:eastAsia="Times New Roman" w:cstheme="minorHAnsi"/>
          <w:color w:val="404040" w:themeColor="text1" w:themeTint="BF"/>
          <w:lang w:eastAsia="es-CL"/>
        </w:rPr>
        <w:t>En este documento se genera una propuesta</w:t>
      </w:r>
      <w:r w:rsidR="002B7420">
        <w:rPr>
          <w:rFonts w:eastAsia="Times New Roman" w:cstheme="minorHAnsi"/>
          <w:color w:val="404040" w:themeColor="text1" w:themeTint="BF"/>
          <w:lang w:eastAsia="es-CL"/>
        </w:rPr>
        <w:t xml:space="preserve"> general</w:t>
      </w:r>
      <w:r w:rsidRPr="00FD74B8">
        <w:rPr>
          <w:rFonts w:eastAsia="Times New Roman" w:cstheme="minorHAnsi"/>
          <w:color w:val="404040" w:themeColor="text1" w:themeTint="BF"/>
          <w:lang w:eastAsia="es-CL"/>
        </w:rPr>
        <w:t xml:space="preserve"> para</w:t>
      </w:r>
      <w:r w:rsidR="002B7420">
        <w:rPr>
          <w:rFonts w:eastAsia="Times New Roman" w:cstheme="minorHAnsi"/>
          <w:color w:val="404040" w:themeColor="text1" w:themeTint="BF"/>
          <w:lang w:eastAsia="es-CL"/>
        </w:rPr>
        <w:t xml:space="preserve"> abordar</w:t>
      </w:r>
      <w:r w:rsidRPr="00FD74B8">
        <w:rPr>
          <w:rFonts w:eastAsia="Times New Roman" w:cstheme="minorHAnsi"/>
          <w:color w:val="404040" w:themeColor="text1" w:themeTint="BF"/>
          <w:lang w:eastAsia="es-CL"/>
        </w:rPr>
        <w:t xml:space="preserve"> dos instancias de sensibilización comprometidas en el Plan de Acción:</w:t>
      </w:r>
    </w:p>
    <w:p w14:paraId="38F9E9E1" w14:textId="77777777" w:rsidR="00152AB5" w:rsidRPr="00FD74B8" w:rsidRDefault="00152AB5" w:rsidP="0079426B">
      <w:pPr>
        <w:spacing w:after="0" w:line="240" w:lineRule="auto"/>
        <w:jc w:val="both"/>
        <w:rPr>
          <w:rFonts w:eastAsia="Calibri" w:cstheme="minorHAnsi"/>
          <w:color w:val="404040" w:themeColor="text1" w:themeTint="BF"/>
        </w:rPr>
      </w:pPr>
    </w:p>
    <w:p w14:paraId="10A28CDC" w14:textId="31A61733" w:rsidR="00821BD9" w:rsidRPr="00FD74B8" w:rsidRDefault="00152AB5" w:rsidP="00A85F7A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eastAsia="Calibri" w:cstheme="minorHAnsi"/>
          <w:color w:val="404040" w:themeColor="text1" w:themeTint="BF"/>
        </w:rPr>
      </w:pPr>
      <w:r w:rsidRPr="00FD74B8">
        <w:rPr>
          <w:rFonts w:eastAsia="Calibri" w:cstheme="minorHAnsi"/>
          <w:color w:val="404040" w:themeColor="text1" w:themeTint="BF"/>
        </w:rPr>
        <w:t>Generar jornadas sincrónicas de sensibilización con Embajadores y Embajadoras.</w:t>
      </w:r>
    </w:p>
    <w:p w14:paraId="7E2ACF2E" w14:textId="0D2F7586" w:rsidR="00152AB5" w:rsidRPr="002B7420" w:rsidRDefault="00152AB5" w:rsidP="00F9462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Times New Roman" w:eastAsiaTheme="minorEastAsia" w:hAnsi="Times New Roman" w:cs="Times New Roman"/>
          <w:noProof/>
          <w:color w:val="404040" w:themeColor="text1" w:themeTint="BF"/>
          <w:lang w:eastAsia="es-ES"/>
        </w:rPr>
      </w:pPr>
      <w:r w:rsidRPr="002B7420">
        <w:rPr>
          <w:rFonts w:cstheme="minorHAnsi"/>
          <w:color w:val="404040" w:themeColor="text1" w:themeTint="BF"/>
        </w:rPr>
        <w:t xml:space="preserve">Actualización de conocimientos a Cónsules </w:t>
      </w:r>
      <w:r w:rsidR="002B7420">
        <w:rPr>
          <w:rFonts w:cstheme="minorHAnsi"/>
          <w:color w:val="404040" w:themeColor="text1" w:themeTint="BF"/>
        </w:rPr>
        <w:t>Generales y Segundos de Misión.</w:t>
      </w:r>
    </w:p>
    <w:p w14:paraId="70BC4E3F" w14:textId="77777777" w:rsidR="002B7420" w:rsidRPr="002B7420" w:rsidRDefault="002B7420" w:rsidP="002B7420">
      <w:pPr>
        <w:pStyle w:val="Prrafodelista"/>
        <w:spacing w:after="0" w:line="240" w:lineRule="auto"/>
        <w:jc w:val="both"/>
        <w:rPr>
          <w:rFonts w:ascii="Times New Roman" w:eastAsiaTheme="minorEastAsia" w:hAnsi="Times New Roman" w:cs="Times New Roman"/>
          <w:noProof/>
          <w:color w:val="404040" w:themeColor="text1" w:themeTint="BF"/>
          <w:lang w:eastAsia="es-ES"/>
        </w:rPr>
      </w:pPr>
    </w:p>
    <w:p w14:paraId="19B27C75" w14:textId="1E517020" w:rsidR="00FD74B8" w:rsidRPr="001333BD" w:rsidRDefault="00FD74B8" w:rsidP="00FD74B8">
      <w:pPr>
        <w:pStyle w:val="Prrafodelista"/>
        <w:numPr>
          <w:ilvl w:val="0"/>
          <w:numId w:val="14"/>
        </w:numPr>
        <w:spacing w:after="121" w:line="240" w:lineRule="auto"/>
        <w:jc w:val="both"/>
        <w:rPr>
          <w:rFonts w:eastAsia="Google Sans" w:cstheme="minorHAnsi"/>
          <w:b/>
          <w:color w:val="4472C4" w:themeColor="accent5"/>
        </w:rPr>
      </w:pPr>
      <w:r>
        <w:rPr>
          <w:rFonts w:eastAsia="Google Sans" w:cstheme="minorHAnsi"/>
          <w:b/>
          <w:color w:val="4472C4" w:themeColor="accent5"/>
        </w:rPr>
        <w:t>Objetivo General</w:t>
      </w:r>
      <w:r w:rsidRPr="001333BD">
        <w:rPr>
          <w:rFonts w:eastAsia="Google Sans" w:cstheme="minorHAnsi"/>
          <w:b/>
          <w:color w:val="4472C4" w:themeColor="accent5"/>
        </w:rPr>
        <w:t xml:space="preserve"> </w:t>
      </w:r>
    </w:p>
    <w:p w14:paraId="149CC717" w14:textId="1F79492C" w:rsidR="00D42E71" w:rsidRPr="00FD74B8" w:rsidRDefault="00D42E71" w:rsidP="00FC480F">
      <w:pPr>
        <w:spacing w:before="240" w:line="240" w:lineRule="auto"/>
        <w:jc w:val="both"/>
        <w:rPr>
          <w:rFonts w:eastAsiaTheme="minorEastAsia" w:cstheme="minorHAnsi"/>
          <w:noProof/>
          <w:color w:val="404040" w:themeColor="text1" w:themeTint="BF"/>
          <w:lang w:val="es-ES" w:eastAsia="es-ES"/>
        </w:rPr>
      </w:pPr>
      <w:r w:rsidRPr="00FD74B8">
        <w:rPr>
          <w:rFonts w:eastAsiaTheme="minorEastAsia" w:cstheme="minorHAnsi"/>
          <w:noProof/>
          <w:color w:val="404040" w:themeColor="text1" w:themeTint="BF"/>
          <w:lang w:val="es-ES" w:eastAsia="es-ES"/>
        </w:rPr>
        <w:t>Sensibilizar y tra</w:t>
      </w:r>
      <w:r w:rsidR="00073EC4">
        <w:rPr>
          <w:rFonts w:eastAsiaTheme="minorEastAsia" w:cstheme="minorHAnsi"/>
          <w:noProof/>
          <w:color w:val="404040" w:themeColor="text1" w:themeTint="BF"/>
          <w:lang w:val="es-ES" w:eastAsia="es-ES"/>
        </w:rPr>
        <w:t>n</w:t>
      </w:r>
      <w:r w:rsidRPr="00FD74B8">
        <w:rPr>
          <w:rFonts w:eastAsiaTheme="minorEastAsia" w:cstheme="minorHAnsi"/>
          <w:noProof/>
          <w:color w:val="404040" w:themeColor="text1" w:themeTint="BF"/>
          <w:lang w:val="es-ES" w:eastAsia="es-ES"/>
        </w:rPr>
        <w:t xml:space="preserve">smitir la importancia </w:t>
      </w:r>
      <w:r w:rsidR="00FD74B8">
        <w:rPr>
          <w:rFonts w:eastAsiaTheme="minorEastAsia" w:cstheme="minorHAnsi"/>
          <w:noProof/>
          <w:color w:val="404040" w:themeColor="text1" w:themeTint="BF"/>
          <w:lang w:val="es-ES" w:eastAsia="es-ES"/>
        </w:rPr>
        <w:t>de</w:t>
      </w:r>
      <w:r w:rsidRPr="00FD74B8">
        <w:rPr>
          <w:rFonts w:eastAsiaTheme="minorEastAsia" w:cstheme="minorHAnsi"/>
          <w:noProof/>
          <w:color w:val="404040" w:themeColor="text1" w:themeTint="BF"/>
          <w:lang w:val="es-ES" w:eastAsia="es-ES"/>
        </w:rPr>
        <w:t xml:space="preserve"> los temas de integridad </w:t>
      </w:r>
      <w:r w:rsidR="00FD74B8">
        <w:rPr>
          <w:rFonts w:eastAsiaTheme="minorEastAsia" w:cstheme="minorHAnsi"/>
          <w:noProof/>
          <w:color w:val="404040" w:themeColor="text1" w:themeTint="BF"/>
          <w:lang w:val="es-ES" w:eastAsia="es-ES"/>
        </w:rPr>
        <w:t>pública</w:t>
      </w:r>
      <w:r w:rsidR="00FC480F">
        <w:rPr>
          <w:rFonts w:eastAsiaTheme="minorEastAsia" w:cstheme="minorHAnsi"/>
          <w:noProof/>
          <w:color w:val="404040" w:themeColor="text1" w:themeTint="BF"/>
          <w:lang w:val="es-ES" w:eastAsia="es-ES"/>
        </w:rPr>
        <w:t xml:space="preserve"> a nuestra Red de Misiones en el Exterior</w:t>
      </w:r>
      <w:r w:rsidR="00FD74B8">
        <w:rPr>
          <w:rFonts w:eastAsiaTheme="minorEastAsia" w:cstheme="minorHAnsi"/>
          <w:noProof/>
          <w:color w:val="404040" w:themeColor="text1" w:themeTint="BF"/>
          <w:lang w:val="es-ES" w:eastAsia="es-ES"/>
        </w:rPr>
        <w:t>.</w:t>
      </w:r>
    </w:p>
    <w:p w14:paraId="2B4647A1" w14:textId="77777777" w:rsidR="00325F69" w:rsidRPr="008F02F0" w:rsidRDefault="00325F69" w:rsidP="00325F69">
      <w:pPr>
        <w:pStyle w:val="Prrafodelista"/>
        <w:spacing w:before="240" w:line="240" w:lineRule="auto"/>
        <w:ind w:left="1080"/>
        <w:jc w:val="both"/>
        <w:rPr>
          <w:rFonts w:ascii="Times New Roman" w:eastAsiaTheme="minorEastAsia" w:hAnsi="Times New Roman" w:cs="Times New Roman"/>
          <w:b/>
          <w:noProof/>
          <w:color w:val="4472C4" w:themeColor="accent5"/>
          <w:lang w:val="es-ES" w:eastAsia="es-ES"/>
        </w:rPr>
      </w:pPr>
    </w:p>
    <w:p w14:paraId="687BD163" w14:textId="7419404A" w:rsidR="00EF6DD9" w:rsidRPr="001333BD" w:rsidRDefault="001333BD" w:rsidP="0079426B">
      <w:pPr>
        <w:pStyle w:val="Prrafodelista"/>
        <w:numPr>
          <w:ilvl w:val="0"/>
          <w:numId w:val="14"/>
        </w:numPr>
        <w:spacing w:before="240" w:after="121" w:line="240" w:lineRule="auto"/>
        <w:jc w:val="both"/>
        <w:rPr>
          <w:rFonts w:eastAsia="Google Sans" w:cstheme="minorHAnsi"/>
          <w:b/>
          <w:color w:val="4472C4" w:themeColor="accent5"/>
        </w:rPr>
      </w:pPr>
      <w:r w:rsidRPr="001333BD">
        <w:rPr>
          <w:rFonts w:eastAsia="Google Sans" w:cstheme="minorHAnsi"/>
          <w:b/>
          <w:color w:val="4472C4" w:themeColor="accent5"/>
        </w:rPr>
        <w:t>Características</w:t>
      </w:r>
    </w:p>
    <w:p w14:paraId="09196F3B" w14:textId="77777777" w:rsidR="00BE170A" w:rsidRPr="001333BD" w:rsidRDefault="00BE170A" w:rsidP="0079426B">
      <w:pPr>
        <w:pStyle w:val="Prrafodelista"/>
        <w:spacing w:before="240" w:after="0" w:line="240" w:lineRule="auto"/>
        <w:ind w:left="709"/>
        <w:jc w:val="both"/>
        <w:rPr>
          <w:rFonts w:cstheme="minorHAnsi"/>
          <w:color w:val="000000" w:themeColor="text1"/>
        </w:rPr>
      </w:pPr>
    </w:p>
    <w:p w14:paraId="1C66E1C7" w14:textId="14C2C20F" w:rsidR="00B04598" w:rsidRPr="002B7420" w:rsidRDefault="00B04598" w:rsidP="0079426B">
      <w:pPr>
        <w:pStyle w:val="Prrafodelista"/>
        <w:numPr>
          <w:ilvl w:val="0"/>
          <w:numId w:val="17"/>
        </w:numPr>
        <w:spacing w:before="240" w:after="0" w:line="240" w:lineRule="auto"/>
        <w:ind w:left="709"/>
        <w:jc w:val="both"/>
        <w:rPr>
          <w:rFonts w:cstheme="minorHAnsi"/>
          <w:color w:val="404040" w:themeColor="text1" w:themeTint="BF"/>
        </w:rPr>
      </w:pPr>
      <w:r w:rsidRPr="002B7420">
        <w:rPr>
          <w:rFonts w:eastAsia="Google Sans" w:cstheme="minorHAnsi"/>
          <w:b/>
          <w:color w:val="404040" w:themeColor="text1" w:themeTint="BF"/>
        </w:rPr>
        <w:t>Duración:</w:t>
      </w:r>
      <w:r w:rsidR="00F81F15" w:rsidRPr="002B7420">
        <w:rPr>
          <w:rFonts w:cstheme="minorHAnsi"/>
          <w:color w:val="404040" w:themeColor="text1" w:themeTint="BF"/>
        </w:rPr>
        <w:t xml:space="preserve"> </w:t>
      </w:r>
      <w:r w:rsidR="001333BD" w:rsidRPr="002B7420">
        <w:rPr>
          <w:rFonts w:cstheme="minorHAnsi"/>
          <w:color w:val="404040" w:themeColor="text1" w:themeTint="BF"/>
        </w:rPr>
        <w:t>2 horas</w:t>
      </w:r>
    </w:p>
    <w:p w14:paraId="03E28271" w14:textId="0D18941B" w:rsidR="00F87233" w:rsidRPr="002B7420" w:rsidRDefault="00B04598" w:rsidP="0079426B">
      <w:pPr>
        <w:pStyle w:val="Prrafodelista"/>
        <w:numPr>
          <w:ilvl w:val="0"/>
          <w:numId w:val="17"/>
        </w:numPr>
        <w:spacing w:after="0" w:line="240" w:lineRule="auto"/>
        <w:ind w:left="709"/>
        <w:jc w:val="both"/>
        <w:rPr>
          <w:rFonts w:cstheme="minorHAnsi"/>
          <w:color w:val="404040" w:themeColor="text1" w:themeTint="BF"/>
        </w:rPr>
      </w:pPr>
      <w:r w:rsidRPr="002B7420">
        <w:rPr>
          <w:rFonts w:eastAsia="Google Sans" w:cstheme="minorHAnsi"/>
          <w:b/>
          <w:color w:val="404040" w:themeColor="text1" w:themeTint="BF"/>
        </w:rPr>
        <w:t>Fechas:</w:t>
      </w:r>
      <w:r w:rsidRPr="002B7420">
        <w:rPr>
          <w:rFonts w:cstheme="minorHAnsi"/>
          <w:color w:val="404040" w:themeColor="text1" w:themeTint="BF"/>
        </w:rPr>
        <w:t xml:space="preserve"> </w:t>
      </w:r>
      <w:r w:rsidR="003A6948">
        <w:rPr>
          <w:rFonts w:cstheme="minorHAnsi"/>
          <w:color w:val="404040" w:themeColor="text1" w:themeTint="BF"/>
        </w:rPr>
        <w:t xml:space="preserve">18 y 19 de noviembre de 10.30 a 12.00 </w:t>
      </w:r>
      <w:proofErr w:type="spellStart"/>
      <w:r w:rsidR="003A6948">
        <w:rPr>
          <w:rFonts w:cstheme="minorHAnsi"/>
          <w:color w:val="404040" w:themeColor="text1" w:themeTint="BF"/>
        </w:rPr>
        <w:t>hrs</w:t>
      </w:r>
      <w:proofErr w:type="spellEnd"/>
      <w:r w:rsidR="001333BD" w:rsidRPr="002B7420">
        <w:rPr>
          <w:rFonts w:cstheme="minorHAnsi"/>
          <w:color w:val="404040" w:themeColor="text1" w:themeTint="BF"/>
        </w:rPr>
        <w:t>.</w:t>
      </w:r>
      <w:r w:rsidR="003A6948">
        <w:rPr>
          <w:rFonts w:cstheme="minorHAnsi"/>
          <w:color w:val="404040" w:themeColor="text1" w:themeTint="BF"/>
        </w:rPr>
        <w:t xml:space="preserve"> (GTM-3)</w:t>
      </w:r>
    </w:p>
    <w:p w14:paraId="6137B9A2" w14:textId="71A5E5A8" w:rsidR="007044E4" w:rsidRPr="002B7420" w:rsidRDefault="00B04598" w:rsidP="0079426B">
      <w:pPr>
        <w:pStyle w:val="Prrafodelista"/>
        <w:numPr>
          <w:ilvl w:val="0"/>
          <w:numId w:val="17"/>
        </w:numPr>
        <w:spacing w:after="0" w:line="240" w:lineRule="auto"/>
        <w:ind w:left="709"/>
        <w:jc w:val="both"/>
        <w:rPr>
          <w:rFonts w:cstheme="minorHAnsi"/>
          <w:color w:val="404040" w:themeColor="text1" w:themeTint="BF"/>
        </w:rPr>
      </w:pPr>
      <w:r w:rsidRPr="002B7420">
        <w:rPr>
          <w:rFonts w:eastAsia="Google Sans" w:cstheme="minorHAnsi"/>
          <w:b/>
          <w:color w:val="404040" w:themeColor="text1" w:themeTint="BF"/>
        </w:rPr>
        <w:t>Modalidad:</w:t>
      </w:r>
      <w:r w:rsidRPr="002B7420">
        <w:rPr>
          <w:rFonts w:cstheme="minorHAnsi"/>
          <w:color w:val="404040" w:themeColor="text1" w:themeTint="BF"/>
        </w:rPr>
        <w:t xml:space="preserve"> modalidad online, a través de la Plataforma </w:t>
      </w:r>
      <w:r w:rsidR="00975D57" w:rsidRPr="002B7420">
        <w:rPr>
          <w:rFonts w:cstheme="minorHAnsi"/>
          <w:color w:val="404040" w:themeColor="text1" w:themeTint="BF"/>
        </w:rPr>
        <w:t xml:space="preserve">Google </w:t>
      </w:r>
      <w:proofErr w:type="spellStart"/>
      <w:r w:rsidR="001333BD" w:rsidRPr="002B7420">
        <w:rPr>
          <w:rFonts w:cstheme="minorHAnsi"/>
          <w:color w:val="404040" w:themeColor="text1" w:themeTint="BF"/>
        </w:rPr>
        <w:t>Meet</w:t>
      </w:r>
      <w:proofErr w:type="spellEnd"/>
      <w:r w:rsidRPr="002B7420">
        <w:rPr>
          <w:rFonts w:cstheme="minorHAnsi"/>
          <w:color w:val="404040" w:themeColor="text1" w:themeTint="BF"/>
        </w:rPr>
        <w:t xml:space="preserve">. El link de acceso </w:t>
      </w:r>
      <w:r w:rsidR="00643DDA" w:rsidRPr="002B7420">
        <w:rPr>
          <w:rFonts w:cstheme="minorHAnsi"/>
          <w:color w:val="404040" w:themeColor="text1" w:themeTint="BF"/>
        </w:rPr>
        <w:t>se encontrará agendado en Google Calendar.</w:t>
      </w:r>
      <w:r w:rsidRPr="002B7420">
        <w:rPr>
          <w:rFonts w:eastAsia="Google Sans" w:cstheme="minorHAnsi"/>
          <w:b/>
          <w:color w:val="404040" w:themeColor="text1" w:themeTint="BF"/>
        </w:rPr>
        <w:t xml:space="preserve"> </w:t>
      </w:r>
    </w:p>
    <w:p w14:paraId="728BC29D" w14:textId="0060B4F6" w:rsidR="002676BB" w:rsidRPr="002B7420" w:rsidRDefault="002676BB" w:rsidP="0079426B">
      <w:pPr>
        <w:pStyle w:val="Prrafodelista"/>
        <w:numPr>
          <w:ilvl w:val="0"/>
          <w:numId w:val="17"/>
        </w:numPr>
        <w:spacing w:after="0" w:line="240" w:lineRule="auto"/>
        <w:ind w:left="709"/>
        <w:jc w:val="both"/>
        <w:rPr>
          <w:rFonts w:cstheme="minorHAnsi"/>
          <w:color w:val="404040" w:themeColor="text1" w:themeTint="BF"/>
        </w:rPr>
      </w:pPr>
      <w:r w:rsidRPr="002B7420">
        <w:rPr>
          <w:rFonts w:eastAsia="Google Sans" w:cstheme="minorHAnsi"/>
          <w:b/>
          <w:color w:val="404040" w:themeColor="text1" w:themeTint="BF"/>
        </w:rPr>
        <w:t>Pre requisito:</w:t>
      </w:r>
      <w:r w:rsidRPr="002B7420">
        <w:rPr>
          <w:rFonts w:cstheme="minorHAnsi"/>
          <w:color w:val="404040" w:themeColor="text1" w:themeTint="BF"/>
        </w:rPr>
        <w:t xml:space="preserve"> Curso de Integridad Pública</w:t>
      </w:r>
      <w:r w:rsidR="002B7420" w:rsidRPr="002B7420">
        <w:rPr>
          <w:rFonts w:cstheme="minorHAnsi"/>
          <w:color w:val="404040" w:themeColor="text1" w:themeTint="BF"/>
        </w:rPr>
        <w:t>, disponible en la plataforma de capacitación.</w:t>
      </w:r>
    </w:p>
    <w:p w14:paraId="78DCB0E6" w14:textId="62752B96" w:rsidR="000505D9" w:rsidRPr="002B7420" w:rsidRDefault="000505D9" w:rsidP="0079426B">
      <w:pPr>
        <w:pStyle w:val="Prrafodelista"/>
        <w:numPr>
          <w:ilvl w:val="0"/>
          <w:numId w:val="17"/>
        </w:numPr>
        <w:spacing w:after="0" w:line="240" w:lineRule="auto"/>
        <w:ind w:left="709"/>
        <w:jc w:val="both"/>
        <w:rPr>
          <w:rFonts w:cstheme="minorHAnsi"/>
          <w:color w:val="404040" w:themeColor="text1" w:themeTint="BF"/>
        </w:rPr>
      </w:pPr>
      <w:r w:rsidRPr="002B7420">
        <w:rPr>
          <w:rFonts w:eastAsia="Google Sans" w:cstheme="minorHAnsi"/>
          <w:b/>
          <w:color w:val="404040" w:themeColor="text1" w:themeTint="BF"/>
        </w:rPr>
        <w:t>Experta:</w:t>
      </w:r>
      <w:r w:rsidRPr="002B7420">
        <w:rPr>
          <w:rFonts w:cstheme="minorHAnsi"/>
          <w:color w:val="404040" w:themeColor="text1" w:themeTint="BF"/>
        </w:rPr>
        <w:t xml:space="preserve"> </w:t>
      </w:r>
      <w:r w:rsidR="00A84B6C">
        <w:rPr>
          <w:rFonts w:cstheme="minorHAnsi"/>
          <w:color w:val="404040" w:themeColor="text1" w:themeTint="BF"/>
        </w:rPr>
        <w:t xml:space="preserve">Valeria </w:t>
      </w:r>
      <w:proofErr w:type="spellStart"/>
      <w:r w:rsidR="00A84B6C">
        <w:rPr>
          <w:rFonts w:cstheme="minorHAnsi"/>
          <w:color w:val="404040" w:themeColor="text1" w:themeTint="BF"/>
        </w:rPr>
        <w:t>Lübbert</w:t>
      </w:r>
      <w:proofErr w:type="spellEnd"/>
      <w:r w:rsidR="00A84B6C">
        <w:rPr>
          <w:rFonts w:cstheme="minorHAnsi"/>
          <w:color w:val="404040" w:themeColor="text1" w:themeTint="BF"/>
        </w:rPr>
        <w:t xml:space="preserve"> </w:t>
      </w:r>
      <w:r w:rsidR="00A84B6C" w:rsidRPr="003A6948">
        <w:rPr>
          <w:rFonts w:cstheme="minorHAnsi"/>
          <w:color w:val="404040" w:themeColor="text1" w:themeTint="BF"/>
        </w:rPr>
        <w:t>Álvarez, S</w:t>
      </w:r>
      <w:r w:rsidR="00A84B6C" w:rsidRPr="003A6948">
        <w:rPr>
          <w:rFonts w:cstheme="minorHAnsi"/>
          <w:bCs/>
          <w:color w:val="404040" w:themeColor="text1" w:themeTint="BF"/>
          <w:shd w:val="clear" w:color="auto" w:fill="FFFFFF"/>
        </w:rPr>
        <w:t>ecretaria Ejecutiva de la </w:t>
      </w:r>
      <w:r w:rsidR="00A84B6C" w:rsidRPr="003A6948">
        <w:rPr>
          <w:rFonts w:cstheme="minorHAnsi"/>
          <w:color w:val="404040" w:themeColor="text1" w:themeTint="BF"/>
          <w:shd w:val="clear" w:color="auto" w:fill="FFFFFF"/>
        </w:rPr>
        <w:t>Comisión Asesora Presidencial para la Integridad Pública y Transparencia.</w:t>
      </w:r>
    </w:p>
    <w:p w14:paraId="29D77652" w14:textId="2550A795" w:rsidR="00FD74B8" w:rsidRPr="002B7420" w:rsidRDefault="00FD74B8" w:rsidP="0079426B">
      <w:pPr>
        <w:pStyle w:val="Prrafodelista"/>
        <w:numPr>
          <w:ilvl w:val="0"/>
          <w:numId w:val="17"/>
        </w:numPr>
        <w:spacing w:after="0" w:line="240" w:lineRule="auto"/>
        <w:ind w:left="709"/>
        <w:jc w:val="both"/>
        <w:rPr>
          <w:rFonts w:cstheme="minorHAnsi"/>
          <w:color w:val="404040" w:themeColor="text1" w:themeTint="BF"/>
        </w:rPr>
      </w:pPr>
      <w:r w:rsidRPr="002B7420">
        <w:rPr>
          <w:rFonts w:eastAsia="Google Sans" w:cstheme="minorHAnsi"/>
          <w:b/>
          <w:color w:val="404040" w:themeColor="text1" w:themeTint="BF"/>
        </w:rPr>
        <w:t xml:space="preserve">Público Objetivo: </w:t>
      </w:r>
      <w:r w:rsidRPr="002B7420">
        <w:rPr>
          <w:rFonts w:eastAsia="Google Sans" w:cstheme="minorHAnsi"/>
          <w:color w:val="404040" w:themeColor="text1" w:themeTint="BF"/>
        </w:rPr>
        <w:t>Embajadores, Embajadoras, Cónsules Generales y Segundas/os de Misión.</w:t>
      </w:r>
    </w:p>
    <w:p w14:paraId="447A8687" w14:textId="77777777" w:rsidR="008F02F0" w:rsidRPr="002B7420" w:rsidRDefault="008F02F0" w:rsidP="0079426B">
      <w:pPr>
        <w:spacing w:after="0" w:line="240" w:lineRule="auto"/>
        <w:jc w:val="both"/>
        <w:rPr>
          <w:rFonts w:cstheme="minorHAnsi"/>
          <w:color w:val="404040" w:themeColor="text1" w:themeTint="BF"/>
        </w:rPr>
      </w:pPr>
    </w:p>
    <w:p w14:paraId="404A06B0" w14:textId="2A768BF3" w:rsidR="002F6758" w:rsidRDefault="002F675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20E3B8EE" w14:textId="6BC4FB4E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7EE9CF33" w14:textId="64FD8510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6CE6A58E" w14:textId="3D7DEECC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233EE8EB" w14:textId="23D150AA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30104D58" w14:textId="5294952F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292C1CC5" w14:textId="7500FC4E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41DC2310" w14:textId="3B024AB2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61F85C5D" w14:textId="404526C0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37EC5A7C" w14:textId="0EDE3D70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7EE7ADB4" w14:textId="0FFAF452" w:rsidR="00FD74B8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297BB69F" w14:textId="77777777" w:rsidR="00FD74B8" w:rsidRPr="001333BD" w:rsidRDefault="00FD74B8" w:rsidP="0079426B">
      <w:pPr>
        <w:spacing w:after="0" w:line="240" w:lineRule="auto"/>
        <w:jc w:val="both"/>
        <w:rPr>
          <w:rFonts w:eastAsia="Google Sans" w:cstheme="minorHAnsi"/>
          <w:b/>
          <w:color w:val="000000" w:themeColor="text1"/>
        </w:rPr>
      </w:pPr>
    </w:p>
    <w:p w14:paraId="138B3DD5" w14:textId="546246B0" w:rsidR="007E60D8" w:rsidRPr="001333BD" w:rsidRDefault="00B04598" w:rsidP="0079426B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cstheme="minorHAnsi"/>
          <w:b/>
          <w:color w:val="4472C4" w:themeColor="accent5"/>
        </w:rPr>
      </w:pPr>
      <w:r w:rsidRPr="001333BD">
        <w:rPr>
          <w:rFonts w:eastAsia="Google Sans" w:cstheme="minorHAnsi"/>
          <w:b/>
          <w:color w:val="4472C4" w:themeColor="accent5"/>
        </w:rPr>
        <w:t xml:space="preserve"> </w:t>
      </w:r>
      <w:r w:rsidR="00325F69" w:rsidRPr="001333BD">
        <w:rPr>
          <w:rFonts w:eastAsia="Google Sans" w:cstheme="minorHAnsi"/>
          <w:b/>
          <w:color w:val="4472C4" w:themeColor="accent5"/>
        </w:rPr>
        <w:t>Contenidos</w:t>
      </w:r>
    </w:p>
    <w:p w14:paraId="4A6BC406" w14:textId="77777777" w:rsidR="001333BD" w:rsidRDefault="001333BD">
      <w:pPr>
        <w:rPr>
          <w:rFonts w:eastAsia="Google Sans" w:cstheme="minorHAnsi"/>
          <w:b/>
          <w:color w:val="4472C4" w:themeColor="accent5"/>
        </w:rPr>
      </w:pPr>
    </w:p>
    <w:tbl>
      <w:tblPr>
        <w:tblStyle w:val="Tablaconcuadrcula"/>
        <w:tblW w:w="0" w:type="auto"/>
        <w:tblInd w:w="-43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5953"/>
      </w:tblGrid>
      <w:tr w:rsidR="000505D9" w14:paraId="4C32229B" w14:textId="77777777" w:rsidTr="00257E8A">
        <w:tc>
          <w:tcPr>
            <w:tcW w:w="3120" w:type="dxa"/>
          </w:tcPr>
          <w:p w14:paraId="6BC0012F" w14:textId="6149E1A4" w:rsidR="000505D9" w:rsidRDefault="00C245CD">
            <w:pPr>
              <w:rPr>
                <w:rFonts w:eastAsia="Google Sans" w:cstheme="minorHAnsi"/>
                <w:b/>
                <w:color w:val="4472C4" w:themeColor="accent5"/>
              </w:rPr>
            </w:pPr>
            <w:r>
              <w:rPr>
                <w:rFonts w:eastAsia="Google Sans" w:cstheme="minorHAnsi"/>
                <w:b/>
                <w:color w:val="4472C4" w:themeColor="accent5"/>
              </w:rPr>
              <w:t>Tema</w:t>
            </w:r>
          </w:p>
        </w:tc>
        <w:tc>
          <w:tcPr>
            <w:tcW w:w="5953" w:type="dxa"/>
          </w:tcPr>
          <w:p w14:paraId="3FFA55B2" w14:textId="3CDDC8EA" w:rsidR="000505D9" w:rsidRDefault="00C245CD">
            <w:pPr>
              <w:rPr>
                <w:rFonts w:eastAsia="Google Sans" w:cstheme="minorHAnsi"/>
                <w:b/>
                <w:color w:val="4472C4" w:themeColor="accent5"/>
              </w:rPr>
            </w:pPr>
            <w:r>
              <w:rPr>
                <w:rFonts w:eastAsia="Google Sans" w:cstheme="minorHAnsi"/>
                <w:b/>
                <w:color w:val="4472C4" w:themeColor="accent5"/>
              </w:rPr>
              <w:t>Detalle</w:t>
            </w:r>
          </w:p>
        </w:tc>
      </w:tr>
      <w:tr w:rsidR="000505D9" w14:paraId="6BA10036" w14:textId="77777777" w:rsidTr="00257E8A">
        <w:tc>
          <w:tcPr>
            <w:tcW w:w="3120" w:type="dxa"/>
          </w:tcPr>
          <w:p w14:paraId="3A667498" w14:textId="75416B00" w:rsidR="000505D9" w:rsidRPr="000505D9" w:rsidRDefault="000505D9" w:rsidP="000505D9">
            <w:pPr>
              <w:rPr>
                <w:rFonts w:eastAsia="Google Sans" w:cstheme="minorHAnsi"/>
                <w:color w:val="404040" w:themeColor="text1" w:themeTint="BF"/>
              </w:rPr>
            </w:pPr>
            <w:r w:rsidRPr="000505D9">
              <w:rPr>
                <w:rFonts w:eastAsia="Google Sans" w:cstheme="minorHAnsi"/>
                <w:color w:val="404040" w:themeColor="text1" w:themeTint="BF"/>
              </w:rPr>
              <w:t>Bienvenida de la Subsecretaria de Relaciones Exteriores</w:t>
            </w:r>
          </w:p>
        </w:tc>
        <w:tc>
          <w:tcPr>
            <w:tcW w:w="5953" w:type="dxa"/>
          </w:tcPr>
          <w:p w14:paraId="0793C55C" w14:textId="7E741814" w:rsidR="000505D9" w:rsidRPr="000505D9" w:rsidRDefault="000505D9">
            <w:pPr>
              <w:rPr>
                <w:rFonts w:eastAsia="Google Sans" w:cstheme="minorHAnsi"/>
                <w:color w:val="404040" w:themeColor="text1" w:themeTint="BF"/>
              </w:rPr>
            </w:pPr>
            <w:r w:rsidRPr="000505D9">
              <w:rPr>
                <w:rFonts w:eastAsia="Google Sans" w:cstheme="minorHAnsi"/>
                <w:color w:val="404040" w:themeColor="text1" w:themeTint="BF"/>
              </w:rPr>
              <w:t>Relevancia del tema en la Subsecretaría de Relaciones</w:t>
            </w:r>
            <w:r w:rsidR="00C245CD">
              <w:rPr>
                <w:rFonts w:eastAsia="Google Sans" w:cstheme="minorHAnsi"/>
                <w:color w:val="404040" w:themeColor="text1" w:themeTint="BF"/>
              </w:rPr>
              <w:t xml:space="preserve"> Exteriores</w:t>
            </w:r>
            <w:r w:rsidR="0026543C">
              <w:rPr>
                <w:rFonts w:eastAsia="Google Sans" w:cstheme="minorHAnsi"/>
                <w:color w:val="404040" w:themeColor="text1" w:themeTint="BF"/>
              </w:rPr>
              <w:t>.</w:t>
            </w:r>
          </w:p>
        </w:tc>
      </w:tr>
      <w:tr w:rsidR="00C245CD" w14:paraId="3A7B777B" w14:textId="77777777" w:rsidTr="00257E8A">
        <w:tc>
          <w:tcPr>
            <w:tcW w:w="3120" w:type="dxa"/>
            <w:vMerge w:val="restart"/>
          </w:tcPr>
          <w:p w14:paraId="1A920DB5" w14:textId="43946B6F" w:rsidR="00C245CD" w:rsidRPr="000505D9" w:rsidRDefault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 xml:space="preserve">Concepto de </w:t>
            </w:r>
            <w:r w:rsidRPr="000505D9">
              <w:rPr>
                <w:rFonts w:eastAsia="Google Sans" w:cstheme="minorHAnsi"/>
                <w:color w:val="404040" w:themeColor="text1" w:themeTint="BF"/>
              </w:rPr>
              <w:t>Integridad Pública</w:t>
            </w:r>
          </w:p>
        </w:tc>
        <w:tc>
          <w:tcPr>
            <w:tcW w:w="5953" w:type="dxa"/>
          </w:tcPr>
          <w:p w14:paraId="4FDC2D1C" w14:textId="79FD4362" w:rsidR="00C245CD" w:rsidRDefault="00C245CD">
            <w:pPr>
              <w:rPr>
                <w:rFonts w:eastAsia="Google Sans" w:cstheme="minorHAnsi"/>
                <w:color w:val="404040" w:themeColor="text1" w:themeTint="BF"/>
              </w:rPr>
            </w:pPr>
            <w:r w:rsidRPr="000505D9">
              <w:rPr>
                <w:rFonts w:eastAsia="Google Sans" w:cstheme="minorHAnsi"/>
                <w:color w:val="404040" w:themeColor="text1" w:themeTint="BF"/>
              </w:rPr>
              <w:t>¿Qué entendemos por Integridad Pública?</w:t>
            </w:r>
          </w:p>
          <w:p w14:paraId="13F18C97" w14:textId="46CCC448" w:rsidR="00C245CD" w:rsidRDefault="00C245CD" w:rsidP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Construcción del concepto</w:t>
            </w:r>
            <w:r w:rsidR="0026543C">
              <w:rPr>
                <w:rFonts w:eastAsia="Google Sans" w:cstheme="minorHAnsi"/>
                <w:color w:val="404040" w:themeColor="text1" w:themeTint="BF"/>
              </w:rPr>
              <w:t>.</w:t>
            </w:r>
          </w:p>
          <w:p w14:paraId="7024966B" w14:textId="3892D24D" w:rsidR="00C245CD" w:rsidRPr="000505D9" w:rsidRDefault="00C245CD" w:rsidP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Entendiendo la integridad desde los estándares internacionales</w:t>
            </w:r>
            <w:r w:rsidR="0026543C">
              <w:rPr>
                <w:rFonts w:eastAsia="Google Sans" w:cstheme="minorHAnsi"/>
                <w:color w:val="404040" w:themeColor="text1" w:themeTint="BF"/>
              </w:rPr>
              <w:t>.</w:t>
            </w:r>
          </w:p>
        </w:tc>
      </w:tr>
      <w:tr w:rsidR="002676BB" w14:paraId="20436DC1" w14:textId="77777777" w:rsidTr="00257E8A">
        <w:trPr>
          <w:trHeight w:val="347"/>
        </w:trPr>
        <w:tc>
          <w:tcPr>
            <w:tcW w:w="3120" w:type="dxa"/>
            <w:vMerge/>
          </w:tcPr>
          <w:p w14:paraId="2DA36C12" w14:textId="77777777" w:rsidR="002676BB" w:rsidRPr="000505D9" w:rsidRDefault="002676BB">
            <w:pPr>
              <w:rPr>
                <w:rFonts w:eastAsia="Google Sans" w:cstheme="minorHAnsi"/>
                <w:color w:val="404040" w:themeColor="text1" w:themeTint="BF"/>
              </w:rPr>
            </w:pPr>
          </w:p>
        </w:tc>
        <w:tc>
          <w:tcPr>
            <w:tcW w:w="5953" w:type="dxa"/>
          </w:tcPr>
          <w:p w14:paraId="7175C5D4" w14:textId="739AAD22" w:rsidR="002676BB" w:rsidRPr="000505D9" w:rsidRDefault="002676BB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Historia e Instrumentos Internacionales</w:t>
            </w:r>
            <w:r w:rsidR="0026543C">
              <w:rPr>
                <w:rFonts w:eastAsia="Google Sans" w:cstheme="minorHAnsi"/>
                <w:color w:val="404040" w:themeColor="text1" w:themeTint="BF"/>
              </w:rPr>
              <w:t>.</w:t>
            </w:r>
          </w:p>
        </w:tc>
      </w:tr>
      <w:tr w:rsidR="000505D9" w14:paraId="00C5E479" w14:textId="77777777" w:rsidTr="00257E8A">
        <w:tc>
          <w:tcPr>
            <w:tcW w:w="3120" w:type="dxa"/>
          </w:tcPr>
          <w:p w14:paraId="55D64699" w14:textId="6ACCB02D" w:rsidR="000505D9" w:rsidRPr="000505D9" w:rsidRDefault="000505D9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Situación de Chile</w:t>
            </w:r>
          </w:p>
        </w:tc>
        <w:tc>
          <w:tcPr>
            <w:tcW w:w="5953" w:type="dxa"/>
          </w:tcPr>
          <w:p w14:paraId="15636BA3" w14:textId="54C12EB5" w:rsidR="002676BB" w:rsidRDefault="002676BB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Pregunta de Reflexión</w:t>
            </w:r>
            <w:r w:rsidR="0026543C">
              <w:rPr>
                <w:rFonts w:eastAsia="Google Sans" w:cstheme="minorHAnsi"/>
                <w:color w:val="404040" w:themeColor="text1" w:themeTint="BF"/>
              </w:rPr>
              <w:t>.</w:t>
            </w:r>
          </w:p>
          <w:p w14:paraId="31FE06B0" w14:textId="4EFB2FBE" w:rsidR="000505D9" w:rsidRDefault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Revisión y análisis de Índices asociados.</w:t>
            </w:r>
          </w:p>
          <w:p w14:paraId="44D51B2D" w14:textId="7269D94C" w:rsidR="00C245CD" w:rsidRDefault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Ecosistema de Integridad Pública.</w:t>
            </w:r>
          </w:p>
          <w:p w14:paraId="185F5259" w14:textId="36459A3B" w:rsidR="002676BB" w:rsidRPr="000505D9" w:rsidRDefault="00C245CD" w:rsidP="002676BB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Estrategia Nacional de Integridad Pública (ENIP).</w:t>
            </w:r>
          </w:p>
        </w:tc>
      </w:tr>
      <w:tr w:rsidR="000505D9" w14:paraId="50A487A0" w14:textId="77777777" w:rsidTr="00257E8A">
        <w:tc>
          <w:tcPr>
            <w:tcW w:w="3120" w:type="dxa"/>
          </w:tcPr>
          <w:p w14:paraId="42DA94FA" w14:textId="4B83D0D9" w:rsidR="000505D9" w:rsidRPr="000505D9" w:rsidRDefault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¿Cómo avanzar en Integridad?</w:t>
            </w:r>
          </w:p>
        </w:tc>
        <w:tc>
          <w:tcPr>
            <w:tcW w:w="5953" w:type="dxa"/>
          </w:tcPr>
          <w:p w14:paraId="75494D61" w14:textId="4F031B73" w:rsidR="000505D9" w:rsidRDefault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Factores que contribuyen.</w:t>
            </w:r>
          </w:p>
          <w:p w14:paraId="508924D6" w14:textId="77777777" w:rsidR="00C245CD" w:rsidRDefault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Pilares de Integridad, según OCDE.</w:t>
            </w:r>
          </w:p>
          <w:p w14:paraId="56921C4D" w14:textId="3CC89D4B" w:rsidR="00C245CD" w:rsidRPr="000505D9" w:rsidRDefault="00C245CD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Agendas anticorrupción.</w:t>
            </w:r>
          </w:p>
        </w:tc>
      </w:tr>
      <w:tr w:rsidR="000505D9" w14:paraId="080FE945" w14:textId="77777777" w:rsidTr="00257E8A">
        <w:tc>
          <w:tcPr>
            <w:tcW w:w="3120" w:type="dxa"/>
          </w:tcPr>
          <w:p w14:paraId="52F3E8DB" w14:textId="5CF35431" w:rsidR="000505D9" w:rsidRPr="000505D9" w:rsidRDefault="00FA2D60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Cierre</w:t>
            </w:r>
          </w:p>
        </w:tc>
        <w:tc>
          <w:tcPr>
            <w:tcW w:w="5953" w:type="dxa"/>
          </w:tcPr>
          <w:p w14:paraId="1915F760" w14:textId="65907A5B" w:rsidR="000505D9" w:rsidRDefault="00FA2D60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Análisis</w:t>
            </w:r>
            <w:r w:rsidR="0026543C">
              <w:rPr>
                <w:rFonts w:eastAsia="Google Sans" w:cstheme="minorHAnsi"/>
                <w:color w:val="404040" w:themeColor="text1" w:themeTint="BF"/>
              </w:rPr>
              <w:t xml:space="preserve"> y reflexiones sobre </w:t>
            </w:r>
            <w:r>
              <w:rPr>
                <w:rFonts w:eastAsia="Google Sans" w:cstheme="minorHAnsi"/>
                <w:color w:val="404040" w:themeColor="text1" w:themeTint="BF"/>
              </w:rPr>
              <w:t>la información presentada</w:t>
            </w:r>
          </w:p>
          <w:p w14:paraId="56F5BBED" w14:textId="6B953B66" w:rsidR="00FA2D60" w:rsidRDefault="00FA2D60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Mi rol</w:t>
            </w:r>
            <w:r w:rsidR="002676BB">
              <w:rPr>
                <w:rFonts w:eastAsia="Google Sans" w:cstheme="minorHAnsi"/>
                <w:color w:val="404040" w:themeColor="text1" w:themeTint="BF"/>
              </w:rPr>
              <w:t xml:space="preserve"> </w:t>
            </w:r>
            <w:r w:rsidR="0026543C">
              <w:rPr>
                <w:rFonts w:eastAsia="Google Sans" w:cstheme="minorHAnsi"/>
                <w:color w:val="404040" w:themeColor="text1" w:themeTint="BF"/>
              </w:rPr>
              <w:t xml:space="preserve">institucional </w:t>
            </w:r>
            <w:r w:rsidR="00F17C3A">
              <w:rPr>
                <w:rFonts w:eastAsia="Google Sans" w:cstheme="minorHAnsi"/>
                <w:color w:val="404040" w:themeColor="text1" w:themeTint="BF"/>
              </w:rPr>
              <w:t>en un Sistema de Integridad</w:t>
            </w:r>
            <w:r w:rsidR="005E2541">
              <w:rPr>
                <w:rFonts w:eastAsia="Google Sans" w:cstheme="minorHAnsi"/>
                <w:color w:val="404040" w:themeColor="text1" w:themeTint="BF"/>
              </w:rPr>
              <w:t xml:space="preserve"> Pública</w:t>
            </w:r>
            <w:r w:rsidR="0026543C">
              <w:rPr>
                <w:rFonts w:eastAsia="Google Sans" w:cstheme="minorHAnsi"/>
                <w:color w:val="404040" w:themeColor="text1" w:themeTint="BF"/>
              </w:rPr>
              <w:t>.</w:t>
            </w:r>
          </w:p>
          <w:p w14:paraId="641E41BE" w14:textId="176795BE" w:rsidR="00FA2D60" w:rsidRDefault="002676BB">
            <w:pPr>
              <w:rPr>
                <w:rFonts w:eastAsia="Google Sans" w:cstheme="minorHAnsi"/>
                <w:color w:val="404040" w:themeColor="text1" w:themeTint="BF"/>
              </w:rPr>
            </w:pPr>
            <w:r>
              <w:rPr>
                <w:rFonts w:eastAsia="Google Sans" w:cstheme="minorHAnsi"/>
                <w:color w:val="404040" w:themeColor="text1" w:themeTint="BF"/>
              </w:rPr>
              <w:t>Líneas</w:t>
            </w:r>
            <w:r w:rsidR="00FA2D60">
              <w:rPr>
                <w:rFonts w:eastAsia="Google Sans" w:cstheme="minorHAnsi"/>
                <w:color w:val="404040" w:themeColor="text1" w:themeTint="BF"/>
              </w:rPr>
              <w:t xml:space="preserve"> de acción para la </w:t>
            </w:r>
            <w:r>
              <w:rPr>
                <w:rFonts w:eastAsia="Google Sans" w:cstheme="minorHAnsi"/>
                <w:color w:val="404040" w:themeColor="text1" w:themeTint="BF"/>
              </w:rPr>
              <w:t>Subsecretaría de Relaciones Exteriores.</w:t>
            </w:r>
          </w:p>
          <w:p w14:paraId="7238EA54" w14:textId="3639D7F2" w:rsidR="00FA2D60" w:rsidRPr="000505D9" w:rsidRDefault="00FA2D60">
            <w:pPr>
              <w:rPr>
                <w:rFonts w:eastAsia="Google Sans" w:cstheme="minorHAnsi"/>
                <w:color w:val="404040" w:themeColor="text1" w:themeTint="BF"/>
              </w:rPr>
            </w:pPr>
          </w:p>
        </w:tc>
      </w:tr>
    </w:tbl>
    <w:p w14:paraId="4D11CA32" w14:textId="77777777" w:rsidR="0086046B" w:rsidRDefault="0086046B" w:rsidP="00257E8A">
      <w:pPr>
        <w:pStyle w:val="Prrafodelista"/>
        <w:spacing w:after="0" w:line="240" w:lineRule="auto"/>
        <w:ind w:left="1080"/>
        <w:jc w:val="both"/>
        <w:rPr>
          <w:rFonts w:ascii="Times New Roman" w:eastAsia="Google Sans" w:hAnsi="Times New Roman" w:cs="Times New Roman"/>
          <w:b/>
          <w:color w:val="4472C4" w:themeColor="accent5"/>
        </w:rPr>
      </w:pPr>
    </w:p>
    <w:sectPr w:rsidR="0086046B" w:rsidSect="00257E8A">
      <w:headerReference w:type="default" r:id="rId8"/>
      <w:footerReference w:type="default" r:id="rId9"/>
      <w:pgSz w:w="12240" w:h="15840" w:code="1"/>
      <w:pgMar w:top="1417" w:right="1701" w:bottom="1417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D7F4F" w14:textId="77777777" w:rsidR="000F7A99" w:rsidRDefault="000F7A99" w:rsidP="00192B78">
      <w:pPr>
        <w:spacing w:after="0" w:line="240" w:lineRule="auto"/>
      </w:pPr>
      <w:r>
        <w:separator/>
      </w:r>
    </w:p>
  </w:endnote>
  <w:endnote w:type="continuationSeparator" w:id="0">
    <w:p w14:paraId="387897DC" w14:textId="77777777" w:rsidR="000F7A99" w:rsidRDefault="000F7A99" w:rsidP="0019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5983C0-9B30-4ED5-BB89-CC4A8FABA754}"/>
    <w:embedBold r:id="rId2" w:fontKey="{F541CD14-6B13-402E-944C-D34421F16BBD}"/>
  </w:font>
  <w:font w:name="Google Sans">
    <w:altName w:val="Arial"/>
    <w:charset w:val="00"/>
    <w:family w:val="swiss"/>
    <w:pitch w:val="variable"/>
    <w:sig w:usb0="20000287" w:usb1="00000000" w:usb2="00000000" w:usb3="00000000" w:csb0="0000019F" w:csb1="00000000"/>
  </w:font>
  <w:font w:name="Google Sans Text">
    <w:panose1 w:val="020B0503030502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927424835"/>
      <w:docPartObj>
        <w:docPartGallery w:val="Page Numbers (Bottom of Page)"/>
        <w:docPartUnique/>
      </w:docPartObj>
    </w:sdtPr>
    <w:sdtEndPr/>
    <w:sdtContent>
      <w:p w14:paraId="074AD60E" w14:textId="7E3285F8" w:rsidR="00F265F2" w:rsidRPr="00FE02A1" w:rsidRDefault="00F265F2">
        <w:pPr>
          <w:pStyle w:val="Piedepgina"/>
          <w:jc w:val="center"/>
          <w:rPr>
            <w:rFonts w:ascii="Times New Roman" w:hAnsi="Times New Roman" w:cs="Times New Roman"/>
          </w:rPr>
        </w:pPr>
        <w:r w:rsidRPr="00FE02A1">
          <w:rPr>
            <w:rFonts w:ascii="Times New Roman" w:hAnsi="Times New Roman" w:cs="Times New Roman"/>
            <w:color w:val="0D0D0D" w:themeColor="text1" w:themeTint="F2"/>
          </w:rPr>
          <w:fldChar w:fldCharType="begin"/>
        </w:r>
        <w:r w:rsidRPr="00FE02A1">
          <w:rPr>
            <w:rFonts w:ascii="Times New Roman" w:hAnsi="Times New Roman" w:cs="Times New Roman"/>
            <w:color w:val="0D0D0D" w:themeColor="text1" w:themeTint="F2"/>
          </w:rPr>
          <w:instrText>PAGE   \* MERGEFORMAT</w:instrText>
        </w:r>
        <w:r w:rsidRPr="00FE02A1">
          <w:rPr>
            <w:rFonts w:ascii="Times New Roman" w:hAnsi="Times New Roman" w:cs="Times New Roman"/>
            <w:color w:val="0D0D0D" w:themeColor="text1" w:themeTint="F2"/>
          </w:rPr>
          <w:fldChar w:fldCharType="separate"/>
        </w:r>
        <w:r w:rsidR="003A6948" w:rsidRPr="003A6948">
          <w:rPr>
            <w:rFonts w:ascii="Times New Roman" w:hAnsi="Times New Roman" w:cs="Times New Roman"/>
            <w:noProof/>
            <w:color w:val="0D0D0D" w:themeColor="text1" w:themeTint="F2"/>
            <w:lang w:val="es-ES"/>
          </w:rPr>
          <w:t>2</w:t>
        </w:r>
        <w:r w:rsidRPr="00FE02A1">
          <w:rPr>
            <w:rFonts w:ascii="Times New Roman" w:hAnsi="Times New Roman" w:cs="Times New Roman"/>
            <w:color w:val="0D0D0D" w:themeColor="text1" w:themeTint="F2"/>
          </w:rPr>
          <w:fldChar w:fldCharType="end"/>
        </w:r>
      </w:p>
    </w:sdtContent>
  </w:sdt>
  <w:p w14:paraId="5D0289D0" w14:textId="77777777" w:rsidR="00F265F2" w:rsidRPr="00FE02A1" w:rsidRDefault="00F265F2">
    <w:pPr>
      <w:pStyle w:val="Piedep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1B994" w14:textId="77777777" w:rsidR="000F7A99" w:rsidRDefault="000F7A99" w:rsidP="00192B78">
      <w:pPr>
        <w:spacing w:after="0" w:line="240" w:lineRule="auto"/>
      </w:pPr>
      <w:r>
        <w:separator/>
      </w:r>
    </w:p>
  </w:footnote>
  <w:footnote w:type="continuationSeparator" w:id="0">
    <w:p w14:paraId="028C82EC" w14:textId="77777777" w:rsidR="000F7A99" w:rsidRDefault="000F7A99" w:rsidP="00192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3323E" w14:textId="667D14CD" w:rsidR="00F265F2" w:rsidRDefault="002B7420" w:rsidP="002B7420">
    <w:pPr>
      <w:pStyle w:val="Encabezado"/>
      <w:tabs>
        <w:tab w:val="clear" w:pos="4419"/>
        <w:tab w:val="clear" w:pos="8838"/>
        <w:tab w:val="left" w:pos="8010"/>
      </w:tabs>
      <w:jc w:val="right"/>
    </w:pPr>
    <w:r>
      <w:rPr>
        <w:noProof/>
        <w:lang w:eastAsia="es-CL"/>
      </w:rPr>
      <w:drawing>
        <wp:anchor distT="0" distB="0" distL="114300" distR="114300" simplePos="0" relativeHeight="251658752" behindDoc="1" locked="0" layoutInCell="1" allowOverlap="1" wp14:anchorId="6555E3F5" wp14:editId="16DD70F8">
          <wp:simplePos x="0" y="0"/>
          <wp:positionH relativeFrom="margin">
            <wp:posOffset>-352425</wp:posOffset>
          </wp:positionH>
          <wp:positionV relativeFrom="paragraph">
            <wp:posOffset>-168910</wp:posOffset>
          </wp:positionV>
          <wp:extent cx="776807" cy="709575"/>
          <wp:effectExtent l="0" t="0" r="4445" b="0"/>
          <wp:wrapThrough wrapText="bothSides">
            <wp:wrapPolygon edited="0">
              <wp:start x="0" y="0"/>
              <wp:lineTo x="0" y="20885"/>
              <wp:lineTo x="21194" y="20885"/>
              <wp:lineTo x="21194" y="0"/>
              <wp:lineTo x="0" y="0"/>
            </wp:wrapPolygon>
          </wp:wrapThrough>
          <wp:docPr id="1" name="Imagen 7" descr="monocromo_Min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nocromo_Min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07" cy="7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inline distT="0" distB="0" distL="0" distR="0" wp14:anchorId="728E2AA4" wp14:editId="1A26CA1D">
          <wp:extent cx="657225" cy="65722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DECAP sin fo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65F2" w:rsidRPr="00FB260C">
      <w:rPr>
        <w:rFonts w:ascii="Calibri" w:eastAsia="Calibri" w:hAnsi="Calibri" w:cs="Times New Roman"/>
        <w:b/>
        <w:noProof/>
        <w:color w:val="44546A" w:themeColor="text2"/>
        <w:sz w:val="28"/>
        <w:szCs w:val="28"/>
        <w:lang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8B66FC" wp14:editId="78AAB5C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48640" cy="1208598"/>
              <wp:effectExtent l="0" t="0" r="381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640" cy="1208598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00B050"/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BE2EA0C" w14:textId="77777777" w:rsidR="00F265F2" w:rsidRPr="00B53B49" w:rsidRDefault="00F265F2" w:rsidP="000F5B20">
                          <w:pPr>
                            <w:rPr>
                              <w:color w:val="00B0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58B66FC" id="Rectangle 29" o:spid="_x0000_s1026" style="position:absolute;left:0;text-align:left;margin-left:0;margin-top:0;width:43.2pt;height:95.15pt;z-index:251656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" fillcolor="#00b050" stroked="f" strokeweight="1pt">
              <v:fill color2="#cde0f2 [980]" colors="0 #00b050;48497f #b5d2ec;54395f #b5d2ec;1 #cee1f2" focus="100%" type="gradient"/>
              <v:textbox>
                <w:txbxContent>
                  <w:p w14:paraId="0BE2EA0C" w14:textId="77777777" w:rsidR="00F265F2" w:rsidRPr="00B53B49" w:rsidRDefault="00F265F2" w:rsidP="000F5B20">
                    <w:pPr>
                      <w:rPr>
                        <w:color w:val="00B05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0772"/>
    <w:multiLevelType w:val="hybridMultilevel"/>
    <w:tmpl w:val="85581D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766FE"/>
    <w:multiLevelType w:val="hybridMultilevel"/>
    <w:tmpl w:val="D6447A2E"/>
    <w:lvl w:ilvl="0" w:tplc="1360C61A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E4DD0"/>
    <w:multiLevelType w:val="hybridMultilevel"/>
    <w:tmpl w:val="EE8E8642"/>
    <w:lvl w:ilvl="0" w:tplc="3CA8752E">
      <w:start w:val="2"/>
      <w:numFmt w:val="decimalZero"/>
      <w:lvlText w:val="%1."/>
      <w:lvlJc w:val="left"/>
      <w:pPr>
        <w:ind w:left="348"/>
      </w:pPr>
      <w:rPr>
        <w:rFonts w:ascii="Google Sans" w:eastAsia="Google Sans" w:hAnsi="Google Sans" w:cs="Google Sans"/>
        <w:b/>
        <w:bCs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B6E2C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12F46C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98F56C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76B8B6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F00A52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1225D8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C0AA7C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4CF3E8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1B2465"/>
    <w:multiLevelType w:val="hybridMultilevel"/>
    <w:tmpl w:val="0088C9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4582B"/>
    <w:multiLevelType w:val="hybridMultilevel"/>
    <w:tmpl w:val="852ED660"/>
    <w:lvl w:ilvl="0" w:tplc="B74ED0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E7DB9"/>
    <w:multiLevelType w:val="hybridMultilevel"/>
    <w:tmpl w:val="DA9E69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F037E"/>
    <w:multiLevelType w:val="hybridMultilevel"/>
    <w:tmpl w:val="CBE232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64599"/>
    <w:multiLevelType w:val="hybridMultilevel"/>
    <w:tmpl w:val="83B069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10CFD"/>
    <w:multiLevelType w:val="hybridMultilevel"/>
    <w:tmpl w:val="CB7CCE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46CF8"/>
    <w:multiLevelType w:val="hybridMultilevel"/>
    <w:tmpl w:val="C832D9E2"/>
    <w:lvl w:ilvl="0" w:tplc="4C12A9DA">
      <w:start w:val="4"/>
      <w:numFmt w:val="decimalZero"/>
      <w:lvlText w:val="%1."/>
      <w:lvlJc w:val="left"/>
      <w:pPr>
        <w:ind w:left="360" w:hanging="360"/>
      </w:pPr>
      <w:rPr>
        <w:rFonts w:ascii="Google Sans Text" w:eastAsia="Google Sans" w:hAnsi="Google Sans Text" w:cs="Google Sans" w:hint="default"/>
        <w:b/>
        <w:color w:val="404040" w:themeColor="text1" w:themeTint="BF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1841F6"/>
    <w:multiLevelType w:val="hybridMultilevel"/>
    <w:tmpl w:val="6BB6825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D7626D"/>
    <w:multiLevelType w:val="hybridMultilevel"/>
    <w:tmpl w:val="55F636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43E10"/>
    <w:multiLevelType w:val="hybridMultilevel"/>
    <w:tmpl w:val="6EB0CA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2024F"/>
    <w:multiLevelType w:val="hybridMultilevel"/>
    <w:tmpl w:val="F3EEA80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525BD"/>
    <w:multiLevelType w:val="hybridMultilevel"/>
    <w:tmpl w:val="12161C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F7A7B"/>
    <w:multiLevelType w:val="hybridMultilevel"/>
    <w:tmpl w:val="0FC42CE0"/>
    <w:lvl w:ilvl="0" w:tplc="FDB6E2C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43546"/>
    <w:multiLevelType w:val="hybridMultilevel"/>
    <w:tmpl w:val="8CFE7E88"/>
    <w:lvl w:ilvl="0" w:tplc="59F458E4">
      <w:start w:val="8"/>
      <w:numFmt w:val="upperRoman"/>
      <w:lvlText w:val="%1."/>
      <w:lvlJc w:val="left"/>
      <w:pPr>
        <w:ind w:left="1080" w:hanging="720"/>
      </w:pPr>
      <w:rPr>
        <w:rFonts w:eastAsia="Google San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35212"/>
    <w:multiLevelType w:val="hybridMultilevel"/>
    <w:tmpl w:val="81B691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D18A2"/>
    <w:multiLevelType w:val="multilevel"/>
    <w:tmpl w:val="7E506978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5D565BB"/>
    <w:multiLevelType w:val="hybridMultilevel"/>
    <w:tmpl w:val="1084FA0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F03712"/>
    <w:multiLevelType w:val="hybridMultilevel"/>
    <w:tmpl w:val="EAEABDA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F61E1D"/>
    <w:multiLevelType w:val="hybridMultilevel"/>
    <w:tmpl w:val="414C8DF2"/>
    <w:lvl w:ilvl="0" w:tplc="793084F6">
      <w:start w:val="4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14E87"/>
    <w:multiLevelType w:val="hybridMultilevel"/>
    <w:tmpl w:val="74287C90"/>
    <w:lvl w:ilvl="0" w:tplc="235CEAF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917D0"/>
    <w:multiLevelType w:val="hybridMultilevel"/>
    <w:tmpl w:val="BD7E33BE"/>
    <w:lvl w:ilvl="0" w:tplc="C51C773C">
      <w:start w:val="3"/>
      <w:numFmt w:val="bullet"/>
      <w:lvlText w:val="-"/>
      <w:lvlJc w:val="left"/>
      <w:pPr>
        <w:ind w:left="1776" w:hanging="360"/>
      </w:pPr>
      <w:rPr>
        <w:rFonts w:ascii="Google Sans Text" w:eastAsiaTheme="minorHAnsi" w:hAnsi="Google Sans Tex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3"/>
  </w:num>
  <w:num w:numId="5">
    <w:abstractNumId w:val="17"/>
  </w:num>
  <w:num w:numId="6">
    <w:abstractNumId w:val="19"/>
  </w:num>
  <w:num w:numId="7">
    <w:abstractNumId w:val="23"/>
  </w:num>
  <w:num w:numId="8">
    <w:abstractNumId w:val="8"/>
  </w:num>
  <w:num w:numId="9">
    <w:abstractNumId w:val="22"/>
  </w:num>
  <w:num w:numId="10">
    <w:abstractNumId w:val="15"/>
  </w:num>
  <w:num w:numId="11">
    <w:abstractNumId w:val="9"/>
  </w:num>
  <w:num w:numId="12">
    <w:abstractNumId w:val="21"/>
  </w:num>
  <w:num w:numId="13">
    <w:abstractNumId w:val="18"/>
  </w:num>
  <w:num w:numId="14">
    <w:abstractNumId w:val="1"/>
  </w:num>
  <w:num w:numId="15">
    <w:abstractNumId w:val="0"/>
  </w:num>
  <w:num w:numId="16">
    <w:abstractNumId w:val="14"/>
  </w:num>
  <w:num w:numId="17">
    <w:abstractNumId w:val="20"/>
  </w:num>
  <w:num w:numId="18">
    <w:abstractNumId w:val="16"/>
  </w:num>
  <w:num w:numId="19">
    <w:abstractNumId w:val="5"/>
  </w:num>
  <w:num w:numId="20">
    <w:abstractNumId w:val="3"/>
  </w:num>
  <w:num w:numId="21">
    <w:abstractNumId w:val="7"/>
  </w:num>
  <w:num w:numId="22">
    <w:abstractNumId w:val="11"/>
  </w:num>
  <w:num w:numId="23">
    <w:abstractNumId w:val="4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CDD"/>
    <w:rsid w:val="00000BE8"/>
    <w:rsid w:val="0002251C"/>
    <w:rsid w:val="00026ED0"/>
    <w:rsid w:val="00046365"/>
    <w:rsid w:val="000505D9"/>
    <w:rsid w:val="00050FB4"/>
    <w:rsid w:val="00055643"/>
    <w:rsid w:val="00055A6C"/>
    <w:rsid w:val="00063D50"/>
    <w:rsid w:val="00073264"/>
    <w:rsid w:val="00073EC4"/>
    <w:rsid w:val="0008274A"/>
    <w:rsid w:val="000849B9"/>
    <w:rsid w:val="00087EE6"/>
    <w:rsid w:val="00094C89"/>
    <w:rsid w:val="000A1B64"/>
    <w:rsid w:val="000A5235"/>
    <w:rsid w:val="000B19BF"/>
    <w:rsid w:val="000B560B"/>
    <w:rsid w:val="000C759B"/>
    <w:rsid w:val="000C75F6"/>
    <w:rsid w:val="000D6170"/>
    <w:rsid w:val="000D7574"/>
    <w:rsid w:val="000D7FC0"/>
    <w:rsid w:val="000E0C7A"/>
    <w:rsid w:val="000E1F78"/>
    <w:rsid w:val="000E6E16"/>
    <w:rsid w:val="000E74A3"/>
    <w:rsid w:val="000F3EA5"/>
    <w:rsid w:val="000F5B20"/>
    <w:rsid w:val="000F5BBA"/>
    <w:rsid w:val="000F7A99"/>
    <w:rsid w:val="00107C09"/>
    <w:rsid w:val="001107DF"/>
    <w:rsid w:val="00116179"/>
    <w:rsid w:val="00120CE5"/>
    <w:rsid w:val="001333BD"/>
    <w:rsid w:val="00140AFC"/>
    <w:rsid w:val="00142CA8"/>
    <w:rsid w:val="00143D50"/>
    <w:rsid w:val="001443E2"/>
    <w:rsid w:val="00152AB5"/>
    <w:rsid w:val="0015461C"/>
    <w:rsid w:val="00157D1E"/>
    <w:rsid w:val="001656C2"/>
    <w:rsid w:val="00175D16"/>
    <w:rsid w:val="00176D59"/>
    <w:rsid w:val="00192B78"/>
    <w:rsid w:val="00195C1F"/>
    <w:rsid w:val="001A1969"/>
    <w:rsid w:val="001A46AF"/>
    <w:rsid w:val="001A5E29"/>
    <w:rsid w:val="001B0506"/>
    <w:rsid w:val="001B0808"/>
    <w:rsid w:val="001B1BDC"/>
    <w:rsid w:val="001C1098"/>
    <w:rsid w:val="001C132F"/>
    <w:rsid w:val="001C2BC2"/>
    <w:rsid w:val="001C6367"/>
    <w:rsid w:val="001C6583"/>
    <w:rsid w:val="001D1387"/>
    <w:rsid w:val="001D1AE3"/>
    <w:rsid w:val="001D3A5F"/>
    <w:rsid w:val="001D53F1"/>
    <w:rsid w:val="001E063C"/>
    <w:rsid w:val="001E1095"/>
    <w:rsid w:val="001E3099"/>
    <w:rsid w:val="001F3399"/>
    <w:rsid w:val="001F3F28"/>
    <w:rsid w:val="00202D70"/>
    <w:rsid w:val="002066B6"/>
    <w:rsid w:val="002072D1"/>
    <w:rsid w:val="002201B0"/>
    <w:rsid w:val="00222D79"/>
    <w:rsid w:val="00224D49"/>
    <w:rsid w:val="0024235E"/>
    <w:rsid w:val="00243DDF"/>
    <w:rsid w:val="002454B6"/>
    <w:rsid w:val="00257E8A"/>
    <w:rsid w:val="00261E28"/>
    <w:rsid w:val="00262792"/>
    <w:rsid w:val="0026543C"/>
    <w:rsid w:val="002675E8"/>
    <w:rsid w:val="002676BB"/>
    <w:rsid w:val="00267F40"/>
    <w:rsid w:val="0027305C"/>
    <w:rsid w:val="0027500C"/>
    <w:rsid w:val="00275135"/>
    <w:rsid w:val="00275451"/>
    <w:rsid w:val="00276298"/>
    <w:rsid w:val="00284E03"/>
    <w:rsid w:val="00285BB0"/>
    <w:rsid w:val="00297650"/>
    <w:rsid w:val="002A419E"/>
    <w:rsid w:val="002B1B25"/>
    <w:rsid w:val="002B370F"/>
    <w:rsid w:val="002B3CD6"/>
    <w:rsid w:val="002B7420"/>
    <w:rsid w:val="002C0567"/>
    <w:rsid w:val="002D2C9C"/>
    <w:rsid w:val="002D5D17"/>
    <w:rsid w:val="002E2CF8"/>
    <w:rsid w:val="002E5F93"/>
    <w:rsid w:val="002F2A48"/>
    <w:rsid w:val="002F5E3D"/>
    <w:rsid w:val="002F6758"/>
    <w:rsid w:val="003101E4"/>
    <w:rsid w:val="003179C6"/>
    <w:rsid w:val="00321677"/>
    <w:rsid w:val="003227EE"/>
    <w:rsid w:val="00323F5F"/>
    <w:rsid w:val="00325F69"/>
    <w:rsid w:val="0033462F"/>
    <w:rsid w:val="00334BAF"/>
    <w:rsid w:val="00340A27"/>
    <w:rsid w:val="003416CD"/>
    <w:rsid w:val="00342926"/>
    <w:rsid w:val="00342CC0"/>
    <w:rsid w:val="003433FE"/>
    <w:rsid w:val="003457DC"/>
    <w:rsid w:val="00346CDA"/>
    <w:rsid w:val="003530B9"/>
    <w:rsid w:val="00355470"/>
    <w:rsid w:val="00366433"/>
    <w:rsid w:val="00367CD1"/>
    <w:rsid w:val="00370E6E"/>
    <w:rsid w:val="00372C03"/>
    <w:rsid w:val="00374B77"/>
    <w:rsid w:val="00383781"/>
    <w:rsid w:val="00387E90"/>
    <w:rsid w:val="003900CA"/>
    <w:rsid w:val="003A6948"/>
    <w:rsid w:val="003B028D"/>
    <w:rsid w:val="003D4FC3"/>
    <w:rsid w:val="003D774B"/>
    <w:rsid w:val="003E033E"/>
    <w:rsid w:val="003E7F09"/>
    <w:rsid w:val="004058A9"/>
    <w:rsid w:val="00405E3C"/>
    <w:rsid w:val="004126E4"/>
    <w:rsid w:val="004176F8"/>
    <w:rsid w:val="00425ACB"/>
    <w:rsid w:val="00441A1C"/>
    <w:rsid w:val="00457489"/>
    <w:rsid w:val="004579F0"/>
    <w:rsid w:val="00465AD8"/>
    <w:rsid w:val="00472B13"/>
    <w:rsid w:val="00473830"/>
    <w:rsid w:val="00476E09"/>
    <w:rsid w:val="00477B97"/>
    <w:rsid w:val="004854EB"/>
    <w:rsid w:val="004867EE"/>
    <w:rsid w:val="00486B69"/>
    <w:rsid w:val="0048710D"/>
    <w:rsid w:val="004917C7"/>
    <w:rsid w:val="004A503C"/>
    <w:rsid w:val="004B73A7"/>
    <w:rsid w:val="004D10DC"/>
    <w:rsid w:val="004D3AE7"/>
    <w:rsid w:val="004D787F"/>
    <w:rsid w:val="004E37D3"/>
    <w:rsid w:val="004E5078"/>
    <w:rsid w:val="004F06ED"/>
    <w:rsid w:val="004F2B92"/>
    <w:rsid w:val="0050660A"/>
    <w:rsid w:val="005110E7"/>
    <w:rsid w:val="00514AE6"/>
    <w:rsid w:val="00525C0B"/>
    <w:rsid w:val="00526C20"/>
    <w:rsid w:val="00530040"/>
    <w:rsid w:val="00532E15"/>
    <w:rsid w:val="00540CBF"/>
    <w:rsid w:val="00541036"/>
    <w:rsid w:val="005422C0"/>
    <w:rsid w:val="005422F0"/>
    <w:rsid w:val="00552BC6"/>
    <w:rsid w:val="005624EB"/>
    <w:rsid w:val="00567C79"/>
    <w:rsid w:val="005732EB"/>
    <w:rsid w:val="0057504A"/>
    <w:rsid w:val="00582E26"/>
    <w:rsid w:val="00590671"/>
    <w:rsid w:val="00592A61"/>
    <w:rsid w:val="005A4617"/>
    <w:rsid w:val="005B0B63"/>
    <w:rsid w:val="005B541B"/>
    <w:rsid w:val="005C1A41"/>
    <w:rsid w:val="005C64FA"/>
    <w:rsid w:val="005D6139"/>
    <w:rsid w:val="005D687F"/>
    <w:rsid w:val="005E2541"/>
    <w:rsid w:val="005E57FF"/>
    <w:rsid w:val="005F21B7"/>
    <w:rsid w:val="005F318B"/>
    <w:rsid w:val="005F45D9"/>
    <w:rsid w:val="005F598D"/>
    <w:rsid w:val="005F6832"/>
    <w:rsid w:val="00601BD2"/>
    <w:rsid w:val="006142FE"/>
    <w:rsid w:val="00614E0E"/>
    <w:rsid w:val="0061568D"/>
    <w:rsid w:val="00615E1F"/>
    <w:rsid w:val="0062221B"/>
    <w:rsid w:val="006233E0"/>
    <w:rsid w:val="00631BD6"/>
    <w:rsid w:val="006435A6"/>
    <w:rsid w:val="00643DDA"/>
    <w:rsid w:val="0064570B"/>
    <w:rsid w:val="006458C8"/>
    <w:rsid w:val="00646B6E"/>
    <w:rsid w:val="00653E23"/>
    <w:rsid w:val="006540DE"/>
    <w:rsid w:val="0065534E"/>
    <w:rsid w:val="0066060B"/>
    <w:rsid w:val="006731BE"/>
    <w:rsid w:val="00675C7A"/>
    <w:rsid w:val="006778BE"/>
    <w:rsid w:val="00681D5F"/>
    <w:rsid w:val="00694E15"/>
    <w:rsid w:val="00695427"/>
    <w:rsid w:val="006B0D17"/>
    <w:rsid w:val="006B2989"/>
    <w:rsid w:val="006C2B8B"/>
    <w:rsid w:val="006C3604"/>
    <w:rsid w:val="006C6DD3"/>
    <w:rsid w:val="006D4D4D"/>
    <w:rsid w:val="006D4FD1"/>
    <w:rsid w:val="006D6F1A"/>
    <w:rsid w:val="006D7ECD"/>
    <w:rsid w:val="006E0073"/>
    <w:rsid w:val="006E2A11"/>
    <w:rsid w:val="006F5E92"/>
    <w:rsid w:val="00700606"/>
    <w:rsid w:val="007044E4"/>
    <w:rsid w:val="00707412"/>
    <w:rsid w:val="007113EF"/>
    <w:rsid w:val="00713726"/>
    <w:rsid w:val="007137B2"/>
    <w:rsid w:val="00722730"/>
    <w:rsid w:val="00727CA0"/>
    <w:rsid w:val="00733CBE"/>
    <w:rsid w:val="00742A03"/>
    <w:rsid w:val="0074317A"/>
    <w:rsid w:val="007444F8"/>
    <w:rsid w:val="00746F06"/>
    <w:rsid w:val="00747B23"/>
    <w:rsid w:val="00755721"/>
    <w:rsid w:val="00760DEA"/>
    <w:rsid w:val="00761C19"/>
    <w:rsid w:val="00772B4D"/>
    <w:rsid w:val="0077464B"/>
    <w:rsid w:val="00775754"/>
    <w:rsid w:val="0077697F"/>
    <w:rsid w:val="0079426B"/>
    <w:rsid w:val="00794322"/>
    <w:rsid w:val="007A18D3"/>
    <w:rsid w:val="007A221F"/>
    <w:rsid w:val="007A3F04"/>
    <w:rsid w:val="007A5215"/>
    <w:rsid w:val="007A5E96"/>
    <w:rsid w:val="007B14BC"/>
    <w:rsid w:val="007C198F"/>
    <w:rsid w:val="007C290D"/>
    <w:rsid w:val="007C727C"/>
    <w:rsid w:val="007C75B0"/>
    <w:rsid w:val="007D0650"/>
    <w:rsid w:val="007D0999"/>
    <w:rsid w:val="007D270A"/>
    <w:rsid w:val="007D4564"/>
    <w:rsid w:val="007E394D"/>
    <w:rsid w:val="007E60D8"/>
    <w:rsid w:val="007F1C75"/>
    <w:rsid w:val="008062A1"/>
    <w:rsid w:val="0081213D"/>
    <w:rsid w:val="00821BD9"/>
    <w:rsid w:val="0084556B"/>
    <w:rsid w:val="00845E63"/>
    <w:rsid w:val="008547EC"/>
    <w:rsid w:val="0086046B"/>
    <w:rsid w:val="008637C8"/>
    <w:rsid w:val="00867881"/>
    <w:rsid w:val="008700D1"/>
    <w:rsid w:val="00872C0F"/>
    <w:rsid w:val="008730D6"/>
    <w:rsid w:val="008739E9"/>
    <w:rsid w:val="00877CED"/>
    <w:rsid w:val="00880886"/>
    <w:rsid w:val="00880B59"/>
    <w:rsid w:val="00882F9C"/>
    <w:rsid w:val="00884B0B"/>
    <w:rsid w:val="00884B78"/>
    <w:rsid w:val="00893317"/>
    <w:rsid w:val="008B0798"/>
    <w:rsid w:val="008B3048"/>
    <w:rsid w:val="008B5E38"/>
    <w:rsid w:val="008B72D2"/>
    <w:rsid w:val="008C3112"/>
    <w:rsid w:val="008D7F8B"/>
    <w:rsid w:val="008E2533"/>
    <w:rsid w:val="008F02F0"/>
    <w:rsid w:val="008F4AFF"/>
    <w:rsid w:val="008F5EA2"/>
    <w:rsid w:val="009017BD"/>
    <w:rsid w:val="00905CE3"/>
    <w:rsid w:val="009061CD"/>
    <w:rsid w:val="0091561B"/>
    <w:rsid w:val="0093588B"/>
    <w:rsid w:val="0094153A"/>
    <w:rsid w:val="00956CA5"/>
    <w:rsid w:val="00964A7D"/>
    <w:rsid w:val="00970DAA"/>
    <w:rsid w:val="009724A2"/>
    <w:rsid w:val="009748E8"/>
    <w:rsid w:val="00975D57"/>
    <w:rsid w:val="00977D44"/>
    <w:rsid w:val="00982FF9"/>
    <w:rsid w:val="0098307C"/>
    <w:rsid w:val="0098330D"/>
    <w:rsid w:val="009A02C9"/>
    <w:rsid w:val="009A03F1"/>
    <w:rsid w:val="009B587A"/>
    <w:rsid w:val="009D4D3D"/>
    <w:rsid w:val="009E38E3"/>
    <w:rsid w:val="009F5B93"/>
    <w:rsid w:val="009F6E19"/>
    <w:rsid w:val="00A030A2"/>
    <w:rsid w:val="00A053E5"/>
    <w:rsid w:val="00A069DF"/>
    <w:rsid w:val="00A07D2F"/>
    <w:rsid w:val="00A10669"/>
    <w:rsid w:val="00A17FC4"/>
    <w:rsid w:val="00A3662B"/>
    <w:rsid w:val="00A453A8"/>
    <w:rsid w:val="00A47C3D"/>
    <w:rsid w:val="00A61FE8"/>
    <w:rsid w:val="00A73630"/>
    <w:rsid w:val="00A8027E"/>
    <w:rsid w:val="00A84B6C"/>
    <w:rsid w:val="00A85F7A"/>
    <w:rsid w:val="00A92516"/>
    <w:rsid w:val="00A92E2C"/>
    <w:rsid w:val="00A94383"/>
    <w:rsid w:val="00A95B55"/>
    <w:rsid w:val="00A9799D"/>
    <w:rsid w:val="00AA5D1A"/>
    <w:rsid w:val="00AA78C2"/>
    <w:rsid w:val="00AB1C8B"/>
    <w:rsid w:val="00AB2782"/>
    <w:rsid w:val="00AC002A"/>
    <w:rsid w:val="00AC2E4C"/>
    <w:rsid w:val="00AD1D91"/>
    <w:rsid w:val="00AE05E5"/>
    <w:rsid w:val="00AE123C"/>
    <w:rsid w:val="00AE58A9"/>
    <w:rsid w:val="00AF3BEF"/>
    <w:rsid w:val="00AF5AAE"/>
    <w:rsid w:val="00B01449"/>
    <w:rsid w:val="00B01BE4"/>
    <w:rsid w:val="00B04598"/>
    <w:rsid w:val="00B047AA"/>
    <w:rsid w:val="00B056F7"/>
    <w:rsid w:val="00B11571"/>
    <w:rsid w:val="00B13924"/>
    <w:rsid w:val="00B13F66"/>
    <w:rsid w:val="00B1702B"/>
    <w:rsid w:val="00B20252"/>
    <w:rsid w:val="00B37BD3"/>
    <w:rsid w:val="00B403CF"/>
    <w:rsid w:val="00B419EC"/>
    <w:rsid w:val="00B53436"/>
    <w:rsid w:val="00B53820"/>
    <w:rsid w:val="00B53A74"/>
    <w:rsid w:val="00B53B49"/>
    <w:rsid w:val="00B716A0"/>
    <w:rsid w:val="00B7597A"/>
    <w:rsid w:val="00B81206"/>
    <w:rsid w:val="00B8524B"/>
    <w:rsid w:val="00B90610"/>
    <w:rsid w:val="00B90E99"/>
    <w:rsid w:val="00B916B6"/>
    <w:rsid w:val="00B916CD"/>
    <w:rsid w:val="00B967E0"/>
    <w:rsid w:val="00BA39D3"/>
    <w:rsid w:val="00BA4CFD"/>
    <w:rsid w:val="00BB3534"/>
    <w:rsid w:val="00BB4035"/>
    <w:rsid w:val="00BB5179"/>
    <w:rsid w:val="00BB772D"/>
    <w:rsid w:val="00BC66ED"/>
    <w:rsid w:val="00BC6FE3"/>
    <w:rsid w:val="00BD0892"/>
    <w:rsid w:val="00BD0CA9"/>
    <w:rsid w:val="00BD6094"/>
    <w:rsid w:val="00BD7189"/>
    <w:rsid w:val="00BE170A"/>
    <w:rsid w:val="00BE54F3"/>
    <w:rsid w:val="00BE7BF0"/>
    <w:rsid w:val="00BF0AC6"/>
    <w:rsid w:val="00BF16E8"/>
    <w:rsid w:val="00BF47AB"/>
    <w:rsid w:val="00BF69D9"/>
    <w:rsid w:val="00C1180C"/>
    <w:rsid w:val="00C245CD"/>
    <w:rsid w:val="00C25D41"/>
    <w:rsid w:val="00C33FF2"/>
    <w:rsid w:val="00C473B3"/>
    <w:rsid w:val="00C5664C"/>
    <w:rsid w:val="00C60862"/>
    <w:rsid w:val="00C61C6E"/>
    <w:rsid w:val="00C649A7"/>
    <w:rsid w:val="00C672DD"/>
    <w:rsid w:val="00C8096D"/>
    <w:rsid w:val="00C8104D"/>
    <w:rsid w:val="00C9555C"/>
    <w:rsid w:val="00C97ED9"/>
    <w:rsid w:val="00CA2784"/>
    <w:rsid w:val="00CA7995"/>
    <w:rsid w:val="00CB3B3E"/>
    <w:rsid w:val="00CC0F87"/>
    <w:rsid w:val="00CC1023"/>
    <w:rsid w:val="00CC20D8"/>
    <w:rsid w:val="00CC4057"/>
    <w:rsid w:val="00CC4B31"/>
    <w:rsid w:val="00CD4DFA"/>
    <w:rsid w:val="00CE5A89"/>
    <w:rsid w:val="00CE6AC0"/>
    <w:rsid w:val="00CF04CB"/>
    <w:rsid w:val="00CF082C"/>
    <w:rsid w:val="00CF0883"/>
    <w:rsid w:val="00D02825"/>
    <w:rsid w:val="00D07273"/>
    <w:rsid w:val="00D10759"/>
    <w:rsid w:val="00D2299D"/>
    <w:rsid w:val="00D26730"/>
    <w:rsid w:val="00D274BA"/>
    <w:rsid w:val="00D33C85"/>
    <w:rsid w:val="00D42E71"/>
    <w:rsid w:val="00D43C1E"/>
    <w:rsid w:val="00D60AE1"/>
    <w:rsid w:val="00D631E4"/>
    <w:rsid w:val="00D65974"/>
    <w:rsid w:val="00D72415"/>
    <w:rsid w:val="00D73B6D"/>
    <w:rsid w:val="00D80088"/>
    <w:rsid w:val="00D8258C"/>
    <w:rsid w:val="00D9218F"/>
    <w:rsid w:val="00D92531"/>
    <w:rsid w:val="00DA4860"/>
    <w:rsid w:val="00DB1812"/>
    <w:rsid w:val="00DB6665"/>
    <w:rsid w:val="00DC6794"/>
    <w:rsid w:val="00DD1150"/>
    <w:rsid w:val="00DD30E1"/>
    <w:rsid w:val="00DD6BCD"/>
    <w:rsid w:val="00DF2E7E"/>
    <w:rsid w:val="00E05A97"/>
    <w:rsid w:val="00E069AD"/>
    <w:rsid w:val="00E172AB"/>
    <w:rsid w:val="00E4495B"/>
    <w:rsid w:val="00E61F1C"/>
    <w:rsid w:val="00E7489A"/>
    <w:rsid w:val="00E763B4"/>
    <w:rsid w:val="00E9364C"/>
    <w:rsid w:val="00E95232"/>
    <w:rsid w:val="00E95608"/>
    <w:rsid w:val="00E974B0"/>
    <w:rsid w:val="00EA28CB"/>
    <w:rsid w:val="00EA5C84"/>
    <w:rsid w:val="00EA7E9A"/>
    <w:rsid w:val="00EC0C45"/>
    <w:rsid w:val="00EC6691"/>
    <w:rsid w:val="00ED2D5F"/>
    <w:rsid w:val="00ED608C"/>
    <w:rsid w:val="00ED7B8E"/>
    <w:rsid w:val="00EE0529"/>
    <w:rsid w:val="00EE27A9"/>
    <w:rsid w:val="00EE3F01"/>
    <w:rsid w:val="00EE4D7F"/>
    <w:rsid w:val="00EE5493"/>
    <w:rsid w:val="00EF29B8"/>
    <w:rsid w:val="00EF6404"/>
    <w:rsid w:val="00EF6DD9"/>
    <w:rsid w:val="00F12845"/>
    <w:rsid w:val="00F13031"/>
    <w:rsid w:val="00F17C3A"/>
    <w:rsid w:val="00F220F9"/>
    <w:rsid w:val="00F25707"/>
    <w:rsid w:val="00F265F2"/>
    <w:rsid w:val="00F30C3B"/>
    <w:rsid w:val="00F34E5A"/>
    <w:rsid w:val="00F45CDD"/>
    <w:rsid w:val="00F47F9A"/>
    <w:rsid w:val="00F53CA4"/>
    <w:rsid w:val="00F5698B"/>
    <w:rsid w:val="00F60018"/>
    <w:rsid w:val="00F62D0B"/>
    <w:rsid w:val="00F722E5"/>
    <w:rsid w:val="00F75C65"/>
    <w:rsid w:val="00F81F15"/>
    <w:rsid w:val="00F84040"/>
    <w:rsid w:val="00F860AF"/>
    <w:rsid w:val="00F87233"/>
    <w:rsid w:val="00F9078E"/>
    <w:rsid w:val="00F92FD8"/>
    <w:rsid w:val="00F95CA2"/>
    <w:rsid w:val="00F97253"/>
    <w:rsid w:val="00FA06A9"/>
    <w:rsid w:val="00FA2D60"/>
    <w:rsid w:val="00FB7499"/>
    <w:rsid w:val="00FC480F"/>
    <w:rsid w:val="00FD3228"/>
    <w:rsid w:val="00FD59C6"/>
    <w:rsid w:val="00FD74B8"/>
    <w:rsid w:val="00FE02A1"/>
    <w:rsid w:val="00FE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AA79CA"/>
  <w15:chartTrackingRefBased/>
  <w15:docId w15:val="{A4789D31-3C2E-4883-9B31-CCA0EFEC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B04598"/>
    <w:pPr>
      <w:keepNext/>
      <w:keepLines/>
      <w:spacing w:after="119" w:line="259" w:lineRule="auto"/>
      <w:ind w:left="10" w:hanging="10"/>
      <w:outlineLvl w:val="0"/>
    </w:pPr>
    <w:rPr>
      <w:rFonts w:ascii="Google Sans" w:eastAsia="Google Sans" w:hAnsi="Google Sans" w:cs="Google Sans"/>
      <w:b/>
      <w:color w:val="8EAADB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2B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B78"/>
  </w:style>
  <w:style w:type="paragraph" w:styleId="Piedepgina">
    <w:name w:val="footer"/>
    <w:basedOn w:val="Normal"/>
    <w:link w:val="PiedepginaCar"/>
    <w:uiPriority w:val="99"/>
    <w:unhideWhenUsed/>
    <w:rsid w:val="00192B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B78"/>
  </w:style>
  <w:style w:type="character" w:styleId="Hipervnculo">
    <w:name w:val="Hyperlink"/>
    <w:basedOn w:val="Fuentedeprrafopredeter"/>
    <w:uiPriority w:val="99"/>
    <w:unhideWhenUsed/>
    <w:rsid w:val="006B298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74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es">
    <w:name w:val="Meses"/>
    <w:basedOn w:val="Normal"/>
    <w:qFormat/>
    <w:rsid w:val="007A5215"/>
    <w:pPr>
      <w:keepNext/>
      <w:spacing w:before="80" w:after="40" w:line="240" w:lineRule="auto"/>
      <w:ind w:left="115" w:right="115"/>
    </w:pPr>
    <w:rPr>
      <w:rFonts w:asciiTheme="majorHAnsi" w:eastAsiaTheme="majorEastAsia" w:hAnsiTheme="majorHAnsi" w:cstheme="majorBidi"/>
      <w:caps/>
      <w:noProof/>
      <w:color w:val="262626" w:themeColor="text1" w:themeTint="D9"/>
      <w:lang w:val="es-ES" w:eastAsia="es-ES"/>
    </w:rPr>
  </w:style>
  <w:style w:type="paragraph" w:customStyle="1" w:styleId="Das">
    <w:name w:val="Días"/>
    <w:basedOn w:val="Normal"/>
    <w:qFormat/>
    <w:rsid w:val="007A5215"/>
    <w:pPr>
      <w:spacing w:before="40" w:after="0" w:line="240" w:lineRule="auto"/>
      <w:jc w:val="center"/>
    </w:pPr>
    <w:rPr>
      <w:rFonts w:asciiTheme="majorHAnsi" w:eastAsiaTheme="majorEastAsia" w:hAnsiTheme="majorHAnsi" w:cstheme="majorBidi"/>
      <w:noProof/>
      <w:color w:val="404040" w:themeColor="text1" w:themeTint="BF"/>
      <w:sz w:val="18"/>
      <w:szCs w:val="18"/>
      <w:lang w:val="en-US" w:eastAsia="es-ES"/>
    </w:rPr>
  </w:style>
  <w:style w:type="paragraph" w:customStyle="1" w:styleId="Fechas">
    <w:name w:val="Fechas"/>
    <w:basedOn w:val="Normal"/>
    <w:qFormat/>
    <w:rsid w:val="007A5215"/>
    <w:pPr>
      <w:spacing w:before="20" w:after="20" w:line="240" w:lineRule="auto"/>
      <w:jc w:val="center"/>
    </w:pPr>
    <w:rPr>
      <w:rFonts w:eastAsiaTheme="minorEastAsia"/>
      <w:noProof/>
      <w:color w:val="262626" w:themeColor="text1" w:themeTint="D9"/>
      <w:sz w:val="16"/>
      <w:szCs w:val="16"/>
      <w:lang w:val="en-U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A521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A521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A5215"/>
    <w:rPr>
      <w:vertAlign w:val="superscript"/>
    </w:rPr>
  </w:style>
  <w:style w:type="paragraph" w:styleId="Prrafodelista">
    <w:name w:val="List Paragraph"/>
    <w:basedOn w:val="Normal"/>
    <w:uiPriority w:val="34"/>
    <w:qFormat/>
    <w:rsid w:val="00F1303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8008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80088"/>
  </w:style>
  <w:style w:type="table" w:customStyle="1" w:styleId="TableNormal1">
    <w:name w:val="Table Normal1"/>
    <w:uiPriority w:val="2"/>
    <w:semiHidden/>
    <w:unhideWhenUsed/>
    <w:qFormat/>
    <w:rsid w:val="001D53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50FB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50FB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50FB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0F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0FB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FB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026ED0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B04598"/>
    <w:rPr>
      <w:rFonts w:ascii="Google Sans" w:eastAsia="Google Sans" w:hAnsi="Google Sans" w:cs="Google Sans"/>
      <w:b/>
      <w:color w:val="8EAADB"/>
      <w:lang w:eastAsia="es-CL"/>
    </w:rPr>
  </w:style>
  <w:style w:type="table" w:customStyle="1" w:styleId="TableGrid">
    <w:name w:val="TableGrid"/>
    <w:rsid w:val="00B04598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1B0506"/>
    <w:pPr>
      <w:spacing w:after="0" w:line="240" w:lineRule="auto"/>
    </w:pPr>
    <w:rPr>
      <w:lang w:val="es-ES"/>
    </w:rPr>
  </w:style>
  <w:style w:type="paragraph" w:styleId="NormalWeb">
    <w:name w:val="Normal (Web)"/>
    <w:basedOn w:val="Normal"/>
    <w:uiPriority w:val="99"/>
    <w:unhideWhenUsed/>
    <w:rsid w:val="0014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61FE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C0C45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2A03"/>
    <w:rPr>
      <w:color w:val="605E5C"/>
      <w:shd w:val="clear" w:color="auto" w:fill="E1DFDD"/>
    </w:rPr>
  </w:style>
  <w:style w:type="table" w:styleId="Tabladecuadrcula1clara-nfasis1">
    <w:name w:val="Grid Table 1 Light Accent 1"/>
    <w:basedOn w:val="Tablanormal"/>
    <w:uiPriority w:val="46"/>
    <w:rsid w:val="00152AB5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0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82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9174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4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0F540-364B-4AC7-9159-299052C08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2</Pages>
  <Words>359</Words>
  <Characters>1976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DECAP</dc:creator>
  <cp:keywords/>
  <dc:description/>
  <cp:lastModifiedBy>Macarena Sandoval</cp:lastModifiedBy>
  <cp:revision>22</cp:revision>
  <cp:lastPrinted>2022-04-29T14:14:00Z</cp:lastPrinted>
  <dcterms:created xsi:type="dcterms:W3CDTF">2024-05-02T13:22:00Z</dcterms:created>
  <dcterms:modified xsi:type="dcterms:W3CDTF">2024-10-24T20:35:00Z</dcterms:modified>
</cp:coreProperties>
</file>